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99" w:rsidRDefault="00372799" w:rsidP="003727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72D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6C372D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поражением отдельных нервов, нервных корешков и сплетений, полиневропатиями и другими поражениями периферической нервной системы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</w:p>
    <w:p w:rsidR="00372799" w:rsidRPr="006C372D" w:rsidRDefault="00372799" w:rsidP="003727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внебюджетная путёвка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</w:p>
    <w:p w:rsidR="00372799" w:rsidRPr="00232CD7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Показания для выбора этой программы: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- поражения отдельных нервов, нервных корешков и сплетений (невриты, полиневропатии)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372799" w:rsidRPr="00232CD7" w:rsidTr="00946EED"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99" w:rsidRPr="00232CD7" w:rsidRDefault="00372799" w:rsidP="00946EED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32CD7">
              <w:rPr>
                <w:rFonts w:ascii="Times New Roman" w:hAnsi="Times New Roman" w:cs="Times New Roman"/>
                <w:lang w:bidi="ar-SA"/>
              </w:rPr>
              <w:t>код по МКБ-10:</w:t>
            </w:r>
          </w:p>
          <w:p w:rsidR="00372799" w:rsidRPr="00232CD7" w:rsidRDefault="00372799" w:rsidP="00946EED">
            <w:pPr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50,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51,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54.0 –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54.5,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>54.8,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54.9,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55.1 –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55.3,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56.0 –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56.9,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>57.0-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57.9,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 xml:space="preserve">58.0, </w:t>
            </w:r>
            <w:r w:rsidRPr="00232CD7">
              <w:rPr>
                <w:rFonts w:ascii="Times New Roman" w:hAnsi="Times New Roman" w:cs="Times New Roman"/>
                <w:b/>
                <w:lang w:val="en-US" w:bidi="ar-SA"/>
              </w:rPr>
              <w:t>G</w:t>
            </w:r>
            <w:r w:rsidRPr="00232CD7">
              <w:rPr>
                <w:rFonts w:ascii="Times New Roman" w:hAnsi="Times New Roman" w:cs="Times New Roman"/>
                <w:b/>
                <w:lang w:bidi="ar-SA"/>
              </w:rPr>
              <w:t>58</w:t>
            </w:r>
          </w:p>
        </w:tc>
      </w:tr>
    </w:tbl>
    <w:p w:rsidR="00372799" w:rsidRPr="00232CD7" w:rsidRDefault="00372799" w:rsidP="00372799">
      <w:pPr>
        <w:rPr>
          <w:rFonts w:ascii="Times New Roman" w:hAnsi="Times New Roman" w:cs="Times New Roman"/>
        </w:rPr>
      </w:pPr>
    </w:p>
    <w:p w:rsidR="00372799" w:rsidRPr="00232CD7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Категория: взрослые.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Фаза заболевания: хроническая.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Стадия: ремиссии.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Осложнения: без осложнений.</w:t>
      </w:r>
    </w:p>
    <w:p w:rsidR="00372799" w:rsidRDefault="00372799" w:rsidP="00372799">
      <w:pPr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Условия оказания: санаторно-курортные и амбулаторно-курортные.</w:t>
      </w:r>
    </w:p>
    <w:p w:rsidR="00AC18FF" w:rsidRDefault="00AC18FF" w:rsidP="0037279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AC18FF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AC18FF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AC18FF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AC18FF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8FF" w:rsidRPr="00461AEC" w:rsidRDefault="00AC18FF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8FF" w:rsidRPr="00461AEC" w:rsidRDefault="00AC18FF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8FF" w:rsidRPr="00461AEC" w:rsidRDefault="00AC18FF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8FF" w:rsidRPr="00461AEC" w:rsidRDefault="00AC18FF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8FF" w:rsidRPr="00461AEC" w:rsidRDefault="00AC18FF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18FF" w:rsidRPr="00461AEC" w:rsidRDefault="00AC18FF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BC6339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C633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BC6339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C633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невролога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BC6339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C18FF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AC18FF" w:rsidRPr="00461AEC" w:rsidRDefault="00AC18FF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AC18FF" w:rsidRPr="00461AEC" w:rsidTr="00946EED">
        <w:trPr>
          <w:trHeight w:val="10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Аппликации иловой грязи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(гальваногрязь) 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или 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парафин-озокерит на область поражения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на область поражения – 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  <w:t>один из видов</w:t>
            </w: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воздействие магнитными полями, 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электромиостимуляция в сочетании с вакуум-терапией,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микротоковая электронейростимуляция (</w:t>
            </w:r>
            <w:r w:rsidRPr="00782C7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MENS</w:t>
            </w: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ультразвуком,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электро- и ультразвуковая терапия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 терапия),</w:t>
            </w:r>
          </w:p>
          <w:p w:rsidR="00AC18FF" w:rsidRPr="00782C78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д’арсонвализация, </w:t>
            </w:r>
          </w:p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82C7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электромиостимуляция на аппарате </w:t>
            </w:r>
            <w:proofErr w:type="spellStart"/>
            <w:r w:rsidRPr="00782C78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BodyDrain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AC18FF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AC18FF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E32766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AC18FF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ингаляции </w:t>
            </w:r>
          </w:p>
          <w:p w:rsidR="00AC18FF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ароматерапия</w:t>
            </w:r>
          </w:p>
          <w:p w:rsidR="00AC18FF" w:rsidRPr="0019552E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AC18FF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Массаж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воротниковой области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766699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6669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ЛФК при заболе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ваниях периферической нервной системы или механотерапия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AC18FF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F" w:rsidRPr="00461AEC" w:rsidRDefault="00AC18FF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F" w:rsidRPr="00461AEC" w:rsidRDefault="00AC18FF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372799" w:rsidRDefault="00372799" w:rsidP="00372799">
      <w:pPr>
        <w:rPr>
          <w:rFonts w:ascii="Times New Roman" w:hAnsi="Times New Roman" w:cs="Times New Roman"/>
        </w:rPr>
      </w:pPr>
      <w:bookmarkStart w:id="0" w:name="_GoBack"/>
      <w:bookmarkEnd w:id="0"/>
    </w:p>
    <w:p w:rsidR="00372799" w:rsidRPr="00232CD7" w:rsidRDefault="00372799" w:rsidP="00372799">
      <w:pPr>
        <w:jc w:val="right"/>
        <w:rPr>
          <w:rFonts w:ascii="Times New Roman" w:hAnsi="Times New Roman" w:cs="Times New Roman"/>
          <w:u w:val="single"/>
        </w:rPr>
      </w:pPr>
      <w:r w:rsidRPr="00232CD7">
        <w:rPr>
          <w:rFonts w:ascii="Times New Roman" w:hAnsi="Times New Roman" w:cs="Times New Roman"/>
        </w:rPr>
        <w:t>Программа составлена на основании</w:t>
      </w:r>
      <w:r w:rsidRPr="00232CD7">
        <w:rPr>
          <w:rFonts w:ascii="Times New Roman" w:hAnsi="Times New Roman" w:cs="Times New Roman"/>
          <w:u w:val="single"/>
        </w:rPr>
        <w:t xml:space="preserve"> стандарта </w:t>
      </w:r>
    </w:p>
    <w:p w:rsidR="00372799" w:rsidRPr="00232CD7" w:rsidRDefault="00372799" w:rsidP="00372799">
      <w:pPr>
        <w:jc w:val="right"/>
        <w:rPr>
          <w:rFonts w:ascii="Times New Roman" w:hAnsi="Times New Roman" w:cs="Times New Roman"/>
          <w:u w:val="single"/>
        </w:rPr>
      </w:pPr>
      <w:r w:rsidRPr="00232CD7">
        <w:rPr>
          <w:rFonts w:ascii="Times New Roman" w:hAnsi="Times New Roman" w:cs="Times New Roman"/>
          <w:u w:val="single"/>
        </w:rPr>
        <w:t xml:space="preserve">санаторно-курортной помощи больным </w:t>
      </w:r>
    </w:p>
    <w:p w:rsidR="00372799" w:rsidRPr="00232CD7" w:rsidRDefault="00372799" w:rsidP="00372799">
      <w:pPr>
        <w:jc w:val="right"/>
        <w:rPr>
          <w:rFonts w:ascii="Times New Roman" w:hAnsi="Times New Roman" w:cs="Times New Roman"/>
          <w:u w:val="single"/>
        </w:rPr>
      </w:pPr>
      <w:r w:rsidRPr="00232CD7">
        <w:rPr>
          <w:rFonts w:ascii="Times New Roman" w:hAnsi="Times New Roman" w:cs="Times New Roman"/>
          <w:u w:val="single"/>
        </w:rPr>
        <w:t>с поражением отдельных нервов, нервных</w:t>
      </w:r>
    </w:p>
    <w:p w:rsidR="00372799" w:rsidRPr="00232CD7" w:rsidRDefault="00372799" w:rsidP="00372799">
      <w:pPr>
        <w:jc w:val="right"/>
        <w:rPr>
          <w:rFonts w:ascii="Times New Roman" w:hAnsi="Times New Roman" w:cs="Times New Roman"/>
          <w:u w:val="single"/>
        </w:rPr>
      </w:pPr>
      <w:r w:rsidRPr="00232CD7">
        <w:rPr>
          <w:rFonts w:ascii="Times New Roman" w:hAnsi="Times New Roman" w:cs="Times New Roman"/>
          <w:u w:val="single"/>
        </w:rPr>
        <w:t xml:space="preserve">корешков и сплетений, полиневропатиями и другими </w:t>
      </w:r>
    </w:p>
    <w:p w:rsidR="00372799" w:rsidRPr="00232CD7" w:rsidRDefault="00372799" w:rsidP="00372799">
      <w:pPr>
        <w:jc w:val="right"/>
        <w:rPr>
          <w:rFonts w:ascii="Times New Roman" w:hAnsi="Times New Roman" w:cs="Times New Roman"/>
          <w:u w:val="single"/>
        </w:rPr>
      </w:pPr>
      <w:r w:rsidRPr="00232CD7">
        <w:rPr>
          <w:rFonts w:ascii="Times New Roman" w:hAnsi="Times New Roman" w:cs="Times New Roman"/>
          <w:u w:val="single"/>
        </w:rPr>
        <w:t>поражениями периферической нервной системы</w:t>
      </w:r>
    </w:p>
    <w:p w:rsidR="00372799" w:rsidRPr="00232CD7" w:rsidRDefault="00372799" w:rsidP="00372799">
      <w:pPr>
        <w:jc w:val="right"/>
        <w:rPr>
          <w:rFonts w:ascii="Times New Roman" w:hAnsi="Times New Roman" w:cs="Times New Roman"/>
        </w:rPr>
      </w:pPr>
      <w:r w:rsidRPr="00232CD7">
        <w:rPr>
          <w:rFonts w:ascii="Times New Roman" w:hAnsi="Times New Roman" w:cs="Times New Roman"/>
        </w:rPr>
        <w:t>(Приказ Минздравсоцразвития РФ № 214 от 22 ноября 2004 г.),</w:t>
      </w:r>
    </w:p>
    <w:p w:rsidR="00372799" w:rsidRPr="00232CD7" w:rsidRDefault="00372799" w:rsidP="00372799">
      <w:pPr>
        <w:rPr>
          <w:rFonts w:ascii="Times New Roman" w:hAnsi="Times New Roman" w:cs="Times New Roman"/>
        </w:rPr>
      </w:pPr>
    </w:p>
    <w:p w:rsidR="00372799" w:rsidRDefault="00372799" w:rsidP="00372799">
      <w:pPr>
        <w:rPr>
          <w:rFonts w:ascii="Times New Roman" w:hAnsi="Times New Roman" w:cs="Times New Roman"/>
        </w:rPr>
      </w:pPr>
    </w:p>
    <w:sectPr w:rsidR="0037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2"/>
    <w:rsid w:val="001779B2"/>
    <w:rsid w:val="00372799"/>
    <w:rsid w:val="00975209"/>
    <w:rsid w:val="00A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4259-621A-4D1E-A329-75C448F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2019-08-16T08:53:00Z</dcterms:created>
  <dcterms:modified xsi:type="dcterms:W3CDTF">2019-08-16T09:26:00Z</dcterms:modified>
</cp:coreProperties>
</file>