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09" w:rsidRDefault="00AD1465">
      <w:pPr>
        <w:pStyle w:val="Standard"/>
        <w:jc w:val="center"/>
      </w:pPr>
      <w:r>
        <w:rPr>
          <w:rFonts w:ascii="Times New Roman" w:hAnsi="Times New Roman"/>
          <w:b/>
          <w:i/>
          <w:sz w:val="28"/>
          <w:szCs w:val="28"/>
        </w:rPr>
        <w:t>Документы, необходимые при заезде:</w:t>
      </w:r>
    </w:p>
    <w:p w:rsidR="00F37255" w:rsidRDefault="00F37255" w:rsidP="00F37255">
      <w:pPr>
        <w:pStyle w:val="Standard"/>
      </w:pPr>
      <w:r>
        <w:rPr>
          <w:rFonts w:ascii="inherit" w:eastAsia="Times New Roman" w:hAnsi="inherit" w:cs="Arial"/>
          <w:b/>
          <w:bCs/>
          <w:i/>
          <w:color w:val="000000"/>
          <w:kern w:val="0"/>
          <w:sz w:val="24"/>
          <w:szCs w:val="24"/>
          <w:lang w:eastAsia="ru-RU"/>
        </w:rPr>
        <w:t>При заезде необходимо иметь:</w:t>
      </w:r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  <w:rPr>
          <w:rFonts w:ascii="inherit" w:eastAsia="Times New Roman" w:hAnsi="inherit" w:cs="Arial"/>
          <w:i/>
          <w:color w:val="000000"/>
          <w:kern w:val="0"/>
          <w:lang w:eastAsia="ru-RU" w:bidi="ar-SA"/>
        </w:rPr>
      </w:pPr>
      <w:r>
        <w:rPr>
          <w:rFonts w:ascii="inherit" w:eastAsia="Times New Roman" w:hAnsi="inherit" w:cs="Arial"/>
          <w:i/>
          <w:color w:val="000000"/>
          <w:kern w:val="0"/>
          <w:lang w:eastAsia="ru-RU" w:bidi="ar-SA"/>
        </w:rPr>
        <w:t>Паспорт, свидетельство о рождении (для детей);</w:t>
      </w:r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</w:pPr>
      <w:r>
        <w:rPr>
          <w:rFonts w:ascii="inherit" w:eastAsia="Times New Roman" w:hAnsi="inherit" w:cs="Arial"/>
          <w:i/>
          <w:color w:val="000000"/>
          <w:kern w:val="0"/>
          <w:lang w:eastAsia="ru-RU" w:bidi="ar-SA"/>
        </w:rPr>
        <w:t>Санаторно-курортную карту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i/>
        </w:rPr>
        <w:t>с обязательным указание результата флюорографического исследования давностью не более 6-ти месяцев (если это оздоровительная путевка, то только результат флюорографического исследования);</w:t>
      </w:r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  <w:rPr>
          <w:rFonts w:ascii="inherit" w:eastAsia="Times New Roman" w:hAnsi="inherit" w:cs="Arial"/>
          <w:i/>
          <w:color w:val="000000"/>
          <w:kern w:val="0"/>
          <w:lang w:eastAsia="ru-RU" w:bidi="ar-SA"/>
        </w:rPr>
      </w:pPr>
      <w:r>
        <w:rPr>
          <w:rFonts w:ascii="inherit" w:eastAsia="Times New Roman" w:hAnsi="inherit" w:cs="Arial"/>
          <w:i/>
          <w:color w:val="000000"/>
          <w:kern w:val="0"/>
          <w:lang w:eastAsia="ru-RU" w:bidi="ar-SA"/>
        </w:rPr>
        <w:t>страховой полис обязательного медицинского страхования;</w:t>
      </w:r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  <w:rPr>
          <w:rFonts w:ascii="inherit" w:eastAsia="Times New Roman" w:hAnsi="inherit" w:cs="Arial"/>
          <w:i/>
          <w:color w:val="000000"/>
          <w:kern w:val="0"/>
          <w:lang w:eastAsia="ru-RU" w:bidi="ar-SA"/>
        </w:rPr>
      </w:pPr>
      <w:r>
        <w:rPr>
          <w:rFonts w:ascii="inherit" w:eastAsia="Times New Roman" w:hAnsi="inherit" w:cs="Arial"/>
          <w:i/>
          <w:color w:val="000000"/>
          <w:kern w:val="0"/>
          <w:lang w:eastAsia="ru-RU" w:bidi="ar-SA"/>
        </w:rPr>
        <w:t>обследование на энтеробиоз;</w:t>
      </w:r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  <w:rPr>
          <w:rFonts w:ascii="inherit" w:eastAsia="Times New Roman" w:hAnsi="inherit" w:cs="Arial"/>
          <w:i/>
          <w:color w:val="000000"/>
          <w:kern w:val="0"/>
          <w:lang w:eastAsia="ru-RU" w:bidi="ar-SA"/>
        </w:rPr>
      </w:pPr>
      <w:r>
        <w:rPr>
          <w:rFonts w:ascii="inherit" w:eastAsia="Times New Roman" w:hAnsi="inherit" w:cs="Arial"/>
          <w:i/>
          <w:color w:val="000000"/>
          <w:kern w:val="0"/>
          <w:lang w:eastAsia="ru-RU" w:bidi="ar-SA"/>
        </w:rPr>
        <w:t>обследование на гименолепидоз;</w:t>
      </w:r>
      <w:bookmarkStart w:id="0" w:name="_GoBack"/>
      <w:bookmarkEnd w:id="0"/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</w:pPr>
      <w:r>
        <w:rPr>
          <w:b/>
          <w:i/>
        </w:rPr>
        <w:t>отрицательные результаты лабораторного исследования</w:t>
      </w:r>
      <w:r>
        <w:rPr>
          <w:i/>
        </w:rPr>
        <w:t xml:space="preserve"> биологического материала пациента (мазок из носо- и ротоглотки) на наличие новой коронавирусной инфекции COVID-19, выполненного методом амплификации нуклеиновых кислот (ПЦР) полученных не позднее чем </w:t>
      </w:r>
      <w:r>
        <w:rPr>
          <w:b/>
          <w:i/>
        </w:rPr>
        <w:t>за 2 календарных дня до даты отъезда в ФГБУ СКССРЦ МЧС России;</w:t>
      </w:r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</w:pPr>
      <w:r>
        <w:rPr>
          <w:b/>
          <w:i/>
        </w:rPr>
        <w:t>справка</w:t>
      </w:r>
      <w:r>
        <w:rPr>
          <w:i/>
        </w:rPr>
        <w:t xml:space="preserve"> (заключения) врача-эпидемиолога или врача-педиатра/врача-терапевта/врача общей практики (семейного врача) </w:t>
      </w:r>
      <w:r>
        <w:rPr>
          <w:b/>
          <w:i/>
        </w:rPr>
        <w:t>об отсутствии контакта с больными инфекционными заболеваниями, выданной не позднее чем за 14 календарных дней до даты отъезда;</w:t>
      </w:r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</w:pPr>
      <w:r>
        <w:rPr>
          <w:i/>
        </w:rPr>
        <w:t>прием отдыхающих, перенесших новую коронавирусную инфекцию COVID-19, осуществляется не ранее чем через 14 календарных дней с даты выздоровления: при себе иметь выписку подтверждающую перенесенную новую коронавирусную инфекцию COVID-19 заверенную лечащим врачом (с указанием результата дважды отрицательного теста и даты проведения теста);</w:t>
      </w:r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</w:pPr>
      <w:r>
        <w:rPr>
          <w:i/>
        </w:rPr>
        <w:t>сертификат о прививках (только ребенку);</w:t>
      </w:r>
    </w:p>
    <w:p w:rsidR="00F37255" w:rsidRDefault="00F37255" w:rsidP="00F37255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225"/>
        <w:ind w:left="300"/>
      </w:pPr>
      <w:r>
        <w:rPr>
          <w:i/>
        </w:rPr>
        <w:t>Кал на я/г (только ребенку)</w:t>
      </w:r>
    </w:p>
    <w:p w:rsidR="00F37255" w:rsidRDefault="00F37255" w:rsidP="00F37255">
      <w:pPr>
        <w:widowControl/>
        <w:suppressAutoHyphens w:val="0"/>
        <w:spacing w:line="360" w:lineRule="atLeast"/>
        <w:rPr>
          <w:rFonts w:ascii="inherit" w:eastAsia="Times New Roman" w:hAnsi="inherit" w:cs="Arial"/>
          <w:b/>
          <w:bCs/>
          <w:i/>
          <w:color w:val="000000"/>
          <w:kern w:val="0"/>
          <w:lang w:eastAsia="ru-RU" w:bidi="ar-SA"/>
        </w:rPr>
      </w:pPr>
      <w:r>
        <w:rPr>
          <w:rFonts w:ascii="inherit" w:eastAsia="Times New Roman" w:hAnsi="inherit" w:cs="Arial"/>
          <w:b/>
          <w:bCs/>
          <w:i/>
          <w:color w:val="000000"/>
          <w:kern w:val="0"/>
          <w:lang w:eastAsia="ru-RU" w:bidi="ar-SA"/>
        </w:rPr>
        <w:t>Для отдыхающих прибывающих на оздоровительный отдых и медицинскую реабилитацию необходимо наличие данных справок или соответствующие записи в санаторно-курортной карте.</w:t>
      </w:r>
    </w:p>
    <w:p w:rsidR="00BF5809" w:rsidRDefault="00BF5809">
      <w:pPr>
        <w:widowControl/>
        <w:suppressAutoHyphens w:val="0"/>
        <w:spacing w:line="360" w:lineRule="atLeast"/>
      </w:pPr>
    </w:p>
    <w:p w:rsidR="00F37255" w:rsidRDefault="00F37255">
      <w:pPr>
        <w:widowControl/>
        <w:suppressAutoHyphens w:val="0"/>
        <w:spacing w:line="360" w:lineRule="atLeast"/>
      </w:pPr>
    </w:p>
    <w:p w:rsidR="00F37255" w:rsidRDefault="00F37255">
      <w:pPr>
        <w:widowControl/>
        <w:suppressAutoHyphens w:val="0"/>
        <w:spacing w:line="360" w:lineRule="atLeast"/>
      </w:pPr>
    </w:p>
    <w:p w:rsidR="00BF5809" w:rsidRDefault="00AD1465">
      <w:pPr>
        <w:tabs>
          <w:tab w:val="left" w:pos="-28154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Размер курортного сбора составляет 50 рублей за сутки пребывания на территории Ставропольского края (не считая дня заезда).  Дети до 18 лет освобождены от уплаты курортного сбора.</w:t>
      </w:r>
    </w:p>
    <w:p w:rsidR="00BF5809" w:rsidRDefault="00AD1465">
      <w:pPr>
        <w:pStyle w:val="Standard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С уважением,                                                                           </w:t>
      </w:r>
    </w:p>
    <w:p w:rsidR="00BF5809" w:rsidRDefault="00AD1465">
      <w:pPr>
        <w:pStyle w:val="Standard"/>
        <w:jc w:val="right"/>
      </w:pPr>
      <w:r>
        <w:rPr>
          <w:rFonts w:ascii="Times New Roman" w:hAnsi="Times New Roman"/>
          <w:b/>
          <w:i/>
          <w:sz w:val="20"/>
          <w:szCs w:val="20"/>
        </w:rPr>
        <w:t>Отдел бронирования ФГБУ «СКССРЦ МЧС РОССИИ»    8 (87937) 5-15-63</w:t>
      </w:r>
    </w:p>
    <w:sectPr w:rsidR="00BF5809">
      <w:pgSz w:w="11906" w:h="16838"/>
      <w:pgMar w:top="567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20" w:rsidRDefault="00114220">
      <w:r>
        <w:separator/>
      </w:r>
    </w:p>
  </w:endnote>
  <w:endnote w:type="continuationSeparator" w:id="0">
    <w:p w:rsidR="00114220" w:rsidRDefault="0011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20" w:rsidRDefault="00114220">
      <w:r>
        <w:rPr>
          <w:color w:val="000000"/>
        </w:rPr>
        <w:separator/>
      </w:r>
    </w:p>
  </w:footnote>
  <w:footnote w:type="continuationSeparator" w:id="0">
    <w:p w:rsidR="00114220" w:rsidRDefault="0011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4AAE"/>
    <w:multiLevelType w:val="multilevel"/>
    <w:tmpl w:val="896A4C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E80720F"/>
    <w:multiLevelType w:val="multilevel"/>
    <w:tmpl w:val="02B89A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09"/>
    <w:rsid w:val="00114220"/>
    <w:rsid w:val="003F1802"/>
    <w:rsid w:val="004F6003"/>
    <w:rsid w:val="00613DFA"/>
    <w:rsid w:val="00AD1465"/>
    <w:rsid w:val="00BF5809"/>
    <w:rsid w:val="00F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D27D-D967-4165-8B37-2623FC9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  <w:style w:type="paragraph" w:styleId="a9">
    <w:name w:val="Balloon Text"/>
    <w:basedOn w:val="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Яна Кузнецова</cp:lastModifiedBy>
  <cp:revision>4</cp:revision>
  <cp:lastPrinted>2019-02-18T10:52:00Z</cp:lastPrinted>
  <dcterms:created xsi:type="dcterms:W3CDTF">2020-07-22T12:11:00Z</dcterms:created>
  <dcterms:modified xsi:type="dcterms:W3CDTF">2020-09-09T10:08:00Z</dcterms:modified>
</cp:coreProperties>
</file>