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24" w:rsidRDefault="00C97224">
      <w:pPr>
        <w:pStyle w:val="ConsPlusTitlePage"/>
      </w:pPr>
      <w:r>
        <w:t xml:space="preserve">Документ предоставлен </w:t>
      </w:r>
      <w:hyperlink r:id="rId4" w:history="1">
        <w:r>
          <w:rPr>
            <w:color w:val="0000FF"/>
          </w:rPr>
          <w:t>КонсультантПлюс</w:t>
        </w:r>
      </w:hyperlink>
      <w:r>
        <w:br/>
      </w:r>
    </w:p>
    <w:p w:rsidR="00C97224" w:rsidRDefault="00C97224">
      <w:pPr>
        <w:pStyle w:val="ConsPlusNormal"/>
        <w:jc w:val="both"/>
      </w:pPr>
    </w:p>
    <w:p w:rsidR="00C97224" w:rsidRDefault="00C97224">
      <w:pPr>
        <w:pStyle w:val="ConsPlusTitle"/>
        <w:jc w:val="center"/>
      </w:pPr>
      <w:r>
        <w:t>ПРАВИТЕЛЬСТВО РОССИЙСКОЙ ФЕДЕРАЦИИ</w:t>
      </w:r>
    </w:p>
    <w:p w:rsidR="00C97224" w:rsidRDefault="00C97224">
      <w:pPr>
        <w:pStyle w:val="ConsPlusTitle"/>
        <w:jc w:val="center"/>
      </w:pPr>
    </w:p>
    <w:p w:rsidR="00C97224" w:rsidRDefault="00C97224">
      <w:pPr>
        <w:pStyle w:val="ConsPlusTitle"/>
        <w:jc w:val="center"/>
      </w:pPr>
      <w:r>
        <w:t>ПОСТАНОВЛЕНИЕ</w:t>
      </w:r>
    </w:p>
    <w:p w:rsidR="00C97224" w:rsidRDefault="00C97224">
      <w:pPr>
        <w:pStyle w:val="ConsPlusTitle"/>
        <w:jc w:val="center"/>
      </w:pPr>
      <w:r>
        <w:t>от 15 августа 1997 г. N 1025</w:t>
      </w:r>
    </w:p>
    <w:p w:rsidR="00C97224" w:rsidRDefault="00C97224">
      <w:pPr>
        <w:pStyle w:val="ConsPlusTitle"/>
        <w:jc w:val="center"/>
      </w:pPr>
    </w:p>
    <w:p w:rsidR="00C97224" w:rsidRDefault="00C97224">
      <w:pPr>
        <w:pStyle w:val="ConsPlusTitle"/>
        <w:jc w:val="center"/>
      </w:pPr>
      <w:r>
        <w:t>ОБ УТВЕРЖДЕНИИ ПРАВИЛ</w:t>
      </w:r>
    </w:p>
    <w:p w:rsidR="00C97224" w:rsidRDefault="00C97224">
      <w:pPr>
        <w:pStyle w:val="ConsPlusTitle"/>
        <w:jc w:val="center"/>
      </w:pPr>
      <w:r>
        <w:t>БЫТОВОГО ОБСЛУЖИВАНИЯ НАСЕЛЕНИЯ В РОССИЙСКОЙ ФЕДЕРАЦИИ</w:t>
      </w:r>
    </w:p>
    <w:p w:rsidR="00C97224" w:rsidRDefault="00C97224">
      <w:pPr>
        <w:pStyle w:val="ConsPlusNormal"/>
        <w:jc w:val="center"/>
      </w:pPr>
      <w:r>
        <w:t>Список изменяющих документов</w:t>
      </w:r>
    </w:p>
    <w:p w:rsidR="00C97224" w:rsidRDefault="00C97224">
      <w:pPr>
        <w:pStyle w:val="ConsPlusNormal"/>
        <w:jc w:val="center"/>
      </w:pPr>
      <w:r>
        <w:t>(в ред. Постановлений Правительства РФ</w:t>
      </w:r>
    </w:p>
    <w:p w:rsidR="00C97224" w:rsidRDefault="00C97224">
      <w:pPr>
        <w:pStyle w:val="ConsPlusNormal"/>
        <w:jc w:val="center"/>
      </w:pPr>
      <w:r>
        <w:t xml:space="preserve">от 02.10.1999 </w:t>
      </w:r>
      <w:hyperlink r:id="rId5" w:history="1">
        <w:r>
          <w:rPr>
            <w:color w:val="0000FF"/>
          </w:rPr>
          <w:t>N 1104,</w:t>
        </w:r>
      </w:hyperlink>
      <w:r>
        <w:t xml:space="preserve"> от 30.09.2000 </w:t>
      </w:r>
      <w:hyperlink r:id="rId6" w:history="1">
        <w:r>
          <w:rPr>
            <w:color w:val="0000FF"/>
          </w:rPr>
          <w:t>N 742,</w:t>
        </w:r>
      </w:hyperlink>
      <w:r>
        <w:t xml:space="preserve"> от 01.02.2005 </w:t>
      </w:r>
      <w:hyperlink r:id="rId7" w:history="1">
        <w:r>
          <w:rPr>
            <w:color w:val="0000FF"/>
          </w:rPr>
          <w:t>N 49</w:t>
        </w:r>
      </w:hyperlink>
      <w:r>
        <w:t>,</w:t>
      </w:r>
    </w:p>
    <w:p w:rsidR="00C97224" w:rsidRDefault="00C97224">
      <w:pPr>
        <w:pStyle w:val="ConsPlusNormal"/>
        <w:jc w:val="center"/>
      </w:pPr>
      <w:r>
        <w:t xml:space="preserve">от 04.10.2012 </w:t>
      </w:r>
      <w:hyperlink r:id="rId8" w:history="1">
        <w:r>
          <w:rPr>
            <w:color w:val="0000FF"/>
          </w:rPr>
          <w:t>N 1007</w:t>
        </w:r>
      </w:hyperlink>
      <w:r>
        <w:t>)</w:t>
      </w:r>
    </w:p>
    <w:p w:rsidR="00C97224" w:rsidRDefault="00C97224">
      <w:pPr>
        <w:pStyle w:val="ConsPlusNormal"/>
        <w:jc w:val="center"/>
      </w:pPr>
    </w:p>
    <w:p w:rsidR="00C97224" w:rsidRDefault="00C97224">
      <w:pPr>
        <w:pStyle w:val="ConsPlusNormal"/>
        <w:ind w:firstLine="540"/>
        <w:jc w:val="both"/>
      </w:pPr>
      <w:r>
        <w:t xml:space="preserve">В соответствии с </w:t>
      </w:r>
      <w:hyperlink r:id="rId9"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C97224" w:rsidRDefault="00C97224">
      <w:pPr>
        <w:pStyle w:val="ConsPlusNormal"/>
        <w:ind w:firstLine="540"/>
        <w:jc w:val="both"/>
      </w:pPr>
      <w:r>
        <w:t xml:space="preserve">1. Утвердить прилагаемые </w:t>
      </w:r>
      <w:hyperlink w:anchor="P30" w:history="1">
        <w:r>
          <w:rPr>
            <w:color w:val="0000FF"/>
          </w:rPr>
          <w:t>Правила</w:t>
        </w:r>
      </w:hyperlink>
      <w:r>
        <w:t xml:space="preserve"> бытового обслуживания населения в Российской Федерации.</w:t>
      </w:r>
    </w:p>
    <w:p w:rsidR="00C97224" w:rsidRDefault="00C97224">
      <w:pPr>
        <w:pStyle w:val="ConsPlusNormal"/>
        <w:ind w:firstLine="540"/>
        <w:jc w:val="both"/>
      </w:pPr>
      <w:r>
        <w:t xml:space="preserve">2. Признать утратившим силу </w:t>
      </w:r>
      <w:hyperlink r:id="rId10" w:history="1">
        <w:r>
          <w:rPr>
            <w:color w:val="0000FF"/>
          </w:rPr>
          <w:t>Постановление</w:t>
        </w:r>
      </w:hyperlink>
      <w:r>
        <w:t xml:space="preserve"> Совета Министров - Правительства Российской Федерации от 8 июня 1993 г. N 536 "Об утверждении Правил бытового обслуживания населения в Российской Федерации" (Собрание актов Президента и Правительства Российской Федерации, 1993, N 25, ст. 2363).</w:t>
      </w:r>
    </w:p>
    <w:p w:rsidR="00C97224" w:rsidRDefault="00C97224">
      <w:pPr>
        <w:pStyle w:val="ConsPlusNormal"/>
      </w:pPr>
    </w:p>
    <w:p w:rsidR="00C97224" w:rsidRDefault="00C97224">
      <w:pPr>
        <w:pStyle w:val="ConsPlusNormal"/>
        <w:jc w:val="right"/>
      </w:pPr>
      <w:r>
        <w:t>Председатель Правительства</w:t>
      </w:r>
    </w:p>
    <w:p w:rsidR="00C97224" w:rsidRDefault="00C97224">
      <w:pPr>
        <w:pStyle w:val="ConsPlusNormal"/>
        <w:jc w:val="right"/>
      </w:pPr>
      <w:r>
        <w:t>Российской Федерации</w:t>
      </w:r>
    </w:p>
    <w:p w:rsidR="00C97224" w:rsidRDefault="00C97224">
      <w:pPr>
        <w:pStyle w:val="ConsPlusNormal"/>
        <w:jc w:val="right"/>
      </w:pPr>
      <w:r>
        <w:t>В.ЧЕРНОМЫРДИН</w:t>
      </w:r>
    </w:p>
    <w:p w:rsidR="00C97224" w:rsidRDefault="00C97224">
      <w:pPr>
        <w:pStyle w:val="ConsPlusNormal"/>
      </w:pPr>
    </w:p>
    <w:p w:rsidR="00C97224" w:rsidRDefault="00C97224">
      <w:pPr>
        <w:pStyle w:val="ConsPlusNormal"/>
      </w:pPr>
    </w:p>
    <w:p w:rsidR="00C97224" w:rsidRDefault="00C97224">
      <w:pPr>
        <w:pStyle w:val="ConsPlusNormal"/>
      </w:pPr>
    </w:p>
    <w:p w:rsidR="00C97224" w:rsidRDefault="00C97224">
      <w:pPr>
        <w:pStyle w:val="ConsPlusNormal"/>
      </w:pPr>
    </w:p>
    <w:p w:rsidR="00C97224" w:rsidRDefault="00C97224">
      <w:pPr>
        <w:pStyle w:val="ConsPlusNormal"/>
      </w:pPr>
    </w:p>
    <w:p w:rsidR="00C97224" w:rsidRDefault="00C97224">
      <w:pPr>
        <w:pStyle w:val="ConsPlusNormal"/>
        <w:jc w:val="right"/>
      </w:pPr>
      <w:r>
        <w:t>Утверждены</w:t>
      </w:r>
    </w:p>
    <w:p w:rsidR="00C97224" w:rsidRDefault="00C97224">
      <w:pPr>
        <w:pStyle w:val="ConsPlusNormal"/>
        <w:jc w:val="right"/>
      </w:pPr>
      <w:r>
        <w:t>Постановлением Правительства</w:t>
      </w:r>
    </w:p>
    <w:p w:rsidR="00C97224" w:rsidRDefault="00C97224">
      <w:pPr>
        <w:pStyle w:val="ConsPlusNormal"/>
        <w:jc w:val="right"/>
      </w:pPr>
      <w:r>
        <w:t>Российской Федерации</w:t>
      </w:r>
    </w:p>
    <w:p w:rsidR="00C97224" w:rsidRDefault="00C97224">
      <w:pPr>
        <w:pStyle w:val="ConsPlusNormal"/>
        <w:jc w:val="right"/>
      </w:pPr>
      <w:r>
        <w:t>от 15 августа 1997 г. N 1025</w:t>
      </w:r>
    </w:p>
    <w:p w:rsidR="00C97224" w:rsidRDefault="00C97224">
      <w:pPr>
        <w:pStyle w:val="ConsPlusNormal"/>
      </w:pPr>
    </w:p>
    <w:p w:rsidR="00C97224" w:rsidRDefault="00C97224">
      <w:pPr>
        <w:pStyle w:val="ConsPlusTitle"/>
        <w:jc w:val="center"/>
      </w:pPr>
      <w:bookmarkStart w:id="0" w:name="P30"/>
      <w:bookmarkEnd w:id="0"/>
      <w:r>
        <w:t>ПРАВИЛА</w:t>
      </w:r>
    </w:p>
    <w:p w:rsidR="00C97224" w:rsidRDefault="00C97224">
      <w:pPr>
        <w:pStyle w:val="ConsPlusTitle"/>
        <w:jc w:val="center"/>
      </w:pPr>
      <w:r>
        <w:t>БЫТОВОГО ОБСЛУЖИВАНИЯ НАСЕЛЕНИЯ</w:t>
      </w:r>
    </w:p>
    <w:p w:rsidR="00C97224" w:rsidRDefault="00C97224">
      <w:pPr>
        <w:pStyle w:val="ConsPlusTitle"/>
        <w:jc w:val="center"/>
      </w:pPr>
      <w:r>
        <w:t>В РОССИЙСКОЙ ФЕДЕРАЦИИ</w:t>
      </w:r>
    </w:p>
    <w:p w:rsidR="00C97224" w:rsidRDefault="00C97224">
      <w:pPr>
        <w:pStyle w:val="ConsPlusNormal"/>
        <w:jc w:val="center"/>
      </w:pPr>
      <w:r>
        <w:t>Список изменяющих документов</w:t>
      </w:r>
    </w:p>
    <w:p w:rsidR="00C97224" w:rsidRDefault="00C97224">
      <w:pPr>
        <w:pStyle w:val="ConsPlusNormal"/>
        <w:jc w:val="center"/>
      </w:pPr>
      <w:r>
        <w:t>(в ред. Постановлений Правительства РФ</w:t>
      </w:r>
    </w:p>
    <w:p w:rsidR="00C97224" w:rsidRDefault="00C97224">
      <w:pPr>
        <w:pStyle w:val="ConsPlusNormal"/>
        <w:jc w:val="center"/>
      </w:pPr>
      <w:r>
        <w:t xml:space="preserve">от 02.10.1999 </w:t>
      </w:r>
      <w:hyperlink r:id="rId11" w:history="1">
        <w:r>
          <w:rPr>
            <w:color w:val="0000FF"/>
          </w:rPr>
          <w:t>N 1104,</w:t>
        </w:r>
      </w:hyperlink>
      <w:r>
        <w:t xml:space="preserve"> от 30.09.2000 </w:t>
      </w:r>
      <w:hyperlink r:id="rId12" w:history="1">
        <w:r>
          <w:rPr>
            <w:color w:val="0000FF"/>
          </w:rPr>
          <w:t>N 742,</w:t>
        </w:r>
      </w:hyperlink>
      <w:r>
        <w:t xml:space="preserve"> от 01.02.2005 </w:t>
      </w:r>
      <w:hyperlink r:id="rId13" w:history="1">
        <w:r>
          <w:rPr>
            <w:color w:val="0000FF"/>
          </w:rPr>
          <w:t>N 49</w:t>
        </w:r>
      </w:hyperlink>
      <w:r>
        <w:t>,</w:t>
      </w:r>
    </w:p>
    <w:p w:rsidR="00C97224" w:rsidRDefault="00C97224">
      <w:pPr>
        <w:pStyle w:val="ConsPlusNormal"/>
        <w:jc w:val="center"/>
      </w:pPr>
      <w:r>
        <w:t xml:space="preserve">от 04.10.2012 </w:t>
      </w:r>
      <w:hyperlink r:id="rId14" w:history="1">
        <w:r>
          <w:rPr>
            <w:color w:val="0000FF"/>
          </w:rPr>
          <w:t>N 1007</w:t>
        </w:r>
      </w:hyperlink>
      <w:r>
        <w:t>)</w:t>
      </w:r>
    </w:p>
    <w:p w:rsidR="00C97224" w:rsidRDefault="00C97224">
      <w:pPr>
        <w:pStyle w:val="ConsPlusNormal"/>
      </w:pPr>
    </w:p>
    <w:p w:rsidR="00C97224" w:rsidRDefault="00C97224">
      <w:pPr>
        <w:pStyle w:val="ConsPlusNormal"/>
        <w:jc w:val="center"/>
      </w:pPr>
      <w:r>
        <w:t>I. Общие положения</w:t>
      </w:r>
    </w:p>
    <w:p w:rsidR="00C97224" w:rsidRDefault="00C97224">
      <w:pPr>
        <w:pStyle w:val="ConsPlusNormal"/>
      </w:pPr>
    </w:p>
    <w:p w:rsidR="00C97224" w:rsidRDefault="00C97224">
      <w:pPr>
        <w:pStyle w:val="ConsPlusNormal"/>
        <w:ind w:firstLine="540"/>
        <w:jc w:val="both"/>
      </w:pPr>
      <w:r>
        <w:t xml:space="preserve">1. Настоящие Правила, разработанные в соответствии с </w:t>
      </w:r>
      <w:hyperlink r:id="rId15" w:history="1">
        <w:r>
          <w:rPr>
            <w:color w:val="0000FF"/>
          </w:rPr>
          <w:t>Законом</w:t>
        </w:r>
      </w:hyperlink>
      <w:r>
        <w:t xml:space="preserve"> Российской Федерации "О защите прав потребителей", регулируют отношения между потребителями и исполнителями в сфере бытового обслуживания.</w:t>
      </w:r>
    </w:p>
    <w:p w:rsidR="00C97224" w:rsidRDefault="00C97224">
      <w:pPr>
        <w:pStyle w:val="ConsPlusNormal"/>
        <w:ind w:firstLine="540"/>
        <w:jc w:val="both"/>
      </w:pPr>
      <w:r>
        <w:t>Под потребителем понимается гражданин, имеющий намерение заказать либо заказывающий или использующий работы (услуги) исключительно для личных, семейных, домашних и иных нужд, не связанных с осуществлением предпринимательской деятельности.</w:t>
      </w:r>
    </w:p>
    <w:p w:rsidR="00C97224" w:rsidRDefault="00C97224">
      <w:pPr>
        <w:pStyle w:val="ConsPlusNormal"/>
        <w:jc w:val="both"/>
      </w:pPr>
      <w:r>
        <w:t xml:space="preserve">(в ред. </w:t>
      </w:r>
      <w:hyperlink r:id="rId16" w:history="1">
        <w:r>
          <w:rPr>
            <w:color w:val="0000FF"/>
          </w:rPr>
          <w:t>Постановления</w:t>
        </w:r>
      </w:hyperlink>
      <w:r>
        <w:t xml:space="preserve"> Правительства РФ от 30.09.2000 N 742)</w:t>
      </w:r>
    </w:p>
    <w:p w:rsidR="00C97224" w:rsidRDefault="00C97224">
      <w:pPr>
        <w:pStyle w:val="ConsPlusNormal"/>
        <w:ind w:firstLine="540"/>
        <w:jc w:val="both"/>
      </w:pPr>
      <w:r>
        <w:t>Под исполнителем понимается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97224" w:rsidRDefault="00C97224">
      <w:pPr>
        <w:pStyle w:val="ConsPlusNormal"/>
        <w:ind w:firstLine="540"/>
        <w:jc w:val="both"/>
      </w:pPr>
      <w:r>
        <w:t xml:space="preserve">Настоящие Правила распространяются на отношения, вытекающие из </w:t>
      </w:r>
      <w:hyperlink r:id="rId17" w:history="1">
        <w:r>
          <w:rPr>
            <w:color w:val="0000FF"/>
          </w:rPr>
          <w:t>договора</w:t>
        </w:r>
      </w:hyperlink>
      <w:r>
        <w:t xml:space="preserve"> бытового подряда и </w:t>
      </w:r>
      <w:hyperlink r:id="rId18" w:history="1">
        <w:r>
          <w:rPr>
            <w:color w:val="0000FF"/>
          </w:rPr>
          <w:t>договора</w:t>
        </w:r>
      </w:hyperlink>
      <w:r>
        <w:t xml:space="preserve"> возмездного оказания бытовых услуг.</w:t>
      </w:r>
    </w:p>
    <w:p w:rsidR="00C97224" w:rsidRDefault="00C97224">
      <w:pPr>
        <w:pStyle w:val="ConsPlusNormal"/>
      </w:pPr>
    </w:p>
    <w:p w:rsidR="00C97224" w:rsidRDefault="00C97224">
      <w:pPr>
        <w:pStyle w:val="ConsPlusNormal"/>
        <w:jc w:val="center"/>
      </w:pPr>
      <w:r>
        <w:t>II. Информация об услугах (работах), порядок</w:t>
      </w:r>
    </w:p>
    <w:p w:rsidR="00C97224" w:rsidRDefault="00C97224">
      <w:pPr>
        <w:pStyle w:val="ConsPlusNormal"/>
        <w:jc w:val="center"/>
      </w:pPr>
      <w:r>
        <w:t>приема и оформления заказов на услуги (работы)</w:t>
      </w:r>
    </w:p>
    <w:p w:rsidR="00C97224" w:rsidRDefault="00C97224">
      <w:pPr>
        <w:pStyle w:val="ConsPlusNormal"/>
      </w:pPr>
    </w:p>
    <w:p w:rsidR="00C97224" w:rsidRDefault="00C97224">
      <w:pPr>
        <w:pStyle w:val="ConsPlusNormal"/>
        <w:ind w:firstLine="540"/>
        <w:jc w:val="both"/>
      </w:pPr>
      <w:r>
        <w:t>2. 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C97224" w:rsidRDefault="00C97224">
      <w:pPr>
        <w:pStyle w:val="ConsPlusNormal"/>
        <w:ind w:firstLine="540"/>
        <w:jc w:val="both"/>
      </w:pPr>
      <w: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C97224" w:rsidRDefault="00C97224">
      <w:pPr>
        <w:pStyle w:val="ConsPlusNormal"/>
        <w:ind w:firstLine="540"/>
        <w:jc w:val="both"/>
      </w:pPr>
      <w: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C97224" w:rsidRDefault="00C97224">
      <w:pPr>
        <w:pStyle w:val="ConsPlusNormal"/>
        <w:ind w:firstLine="540"/>
        <w:jc w:val="both"/>
      </w:pPr>
      <w: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а также об органе, выдавшем лицензию.</w:t>
      </w:r>
    </w:p>
    <w:p w:rsidR="00C97224" w:rsidRDefault="00C97224">
      <w:pPr>
        <w:pStyle w:val="ConsPlusNormal"/>
        <w:ind w:firstLine="540"/>
        <w:jc w:val="both"/>
      </w:pPr>
      <w:r>
        <w:t>3. 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C97224" w:rsidRDefault="00C97224">
      <w:pPr>
        <w:pStyle w:val="ConsPlusNormal"/>
        <w:ind w:firstLine="540"/>
        <w:jc w:val="both"/>
      </w:pPr>
      <w:r>
        <w:t>перечень оказываемых услуг (выполняемых работ) и форм их предоставления;</w:t>
      </w:r>
    </w:p>
    <w:p w:rsidR="00C97224" w:rsidRDefault="00C97224">
      <w:pPr>
        <w:pStyle w:val="ConsPlusNormal"/>
        <w:ind w:firstLine="540"/>
        <w:jc w:val="both"/>
      </w:pPr>
      <w:r>
        <w:t>обозначения стандартов, обязательным требованиям которых должны соответствовать услуги (работы);</w:t>
      </w:r>
    </w:p>
    <w:p w:rsidR="00C97224" w:rsidRDefault="00C97224">
      <w:pPr>
        <w:pStyle w:val="ConsPlusNormal"/>
        <w:ind w:firstLine="540"/>
        <w:jc w:val="both"/>
      </w:pPr>
      <w:r>
        <w:t>сроки оказания услуг (выполнения работ);</w:t>
      </w:r>
    </w:p>
    <w:p w:rsidR="00C97224" w:rsidRDefault="00C97224">
      <w:pPr>
        <w:pStyle w:val="ConsPlusNormal"/>
        <w:ind w:firstLine="540"/>
        <w:jc w:val="both"/>
      </w:pPr>
      <w:r>
        <w:t>данные о конкретном лице, которое будет оказывать услугу (выполнять работу), если эти данные имеют значение, исходя из характера услуги (работы);</w:t>
      </w:r>
    </w:p>
    <w:p w:rsidR="00C97224" w:rsidRDefault="00C97224">
      <w:pPr>
        <w:pStyle w:val="ConsPlusNormal"/>
        <w:jc w:val="both"/>
      </w:pPr>
      <w:r>
        <w:t xml:space="preserve">(абзац введен </w:t>
      </w:r>
      <w:hyperlink r:id="rId19" w:history="1">
        <w:r>
          <w:rPr>
            <w:color w:val="0000FF"/>
          </w:rPr>
          <w:t>Постановлением</w:t>
        </w:r>
      </w:hyperlink>
      <w:r>
        <w:t xml:space="preserve"> Правительства РФ от 30.09.2000 N 742)</w:t>
      </w:r>
    </w:p>
    <w:p w:rsidR="00C97224" w:rsidRDefault="00C97224">
      <w:pPr>
        <w:pStyle w:val="ConsPlusNormal"/>
        <w:ind w:firstLine="540"/>
        <w:jc w:val="both"/>
      </w:pPr>
      <w:r>
        <w:t>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C97224" w:rsidRDefault="00C97224">
      <w:pPr>
        <w:pStyle w:val="ConsPlusNormal"/>
        <w:ind w:firstLine="540"/>
        <w:jc w:val="both"/>
      </w:pPr>
      <w:r>
        <w:t>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C97224" w:rsidRDefault="00C97224">
      <w:pPr>
        <w:pStyle w:val="ConsPlusNormal"/>
        <w:ind w:firstLine="540"/>
        <w:jc w:val="both"/>
      </w:pPr>
      <w:r>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
    <w:p w:rsidR="00C97224" w:rsidRDefault="00C97224">
      <w:pPr>
        <w:pStyle w:val="ConsPlusNormal"/>
        <w:jc w:val="both"/>
      </w:pPr>
      <w:r>
        <w:t xml:space="preserve">(в ред. </w:t>
      </w:r>
      <w:hyperlink r:id="rId20" w:history="1">
        <w:r>
          <w:rPr>
            <w:color w:val="0000FF"/>
          </w:rPr>
          <w:t>Постановления</w:t>
        </w:r>
      </w:hyperlink>
      <w:r>
        <w:t xml:space="preserve"> Правительства РФ от 02.10.1999 N 1104)</w:t>
      </w:r>
    </w:p>
    <w:p w:rsidR="00C97224" w:rsidRDefault="00C97224">
      <w:pPr>
        <w:pStyle w:val="ConsPlusNormal"/>
        <w:ind w:firstLine="540"/>
        <w:jc w:val="both"/>
      </w:pPr>
      <w:r>
        <w:t>Исполнитель обязан предоставлять потребителю для ознакомления:</w:t>
      </w:r>
    </w:p>
    <w:p w:rsidR="00C97224" w:rsidRDefault="00C97224">
      <w:pPr>
        <w:pStyle w:val="ConsPlusNormal"/>
        <w:ind w:firstLine="540"/>
        <w:jc w:val="both"/>
      </w:pPr>
      <w:r>
        <w:t>настоящие Правила;</w:t>
      </w:r>
    </w:p>
    <w:p w:rsidR="00C97224" w:rsidRDefault="00C97224">
      <w:pPr>
        <w:pStyle w:val="ConsPlusNormal"/>
        <w:ind w:firstLine="540"/>
        <w:jc w:val="both"/>
      </w:pPr>
      <w:r>
        <w:t>адрес и телефон подразделения по защите прав потребителей органа местного самоуправления, если такое подразделение имеется;</w:t>
      </w:r>
    </w:p>
    <w:p w:rsidR="00C97224" w:rsidRDefault="00C97224">
      <w:pPr>
        <w:pStyle w:val="ConsPlusNormal"/>
        <w:ind w:firstLine="540"/>
        <w:jc w:val="both"/>
      </w:pPr>
      <w:r>
        <w:t>образцы договоров (квитанций, иных документов) об оказании услуг (выполнении работ);</w:t>
      </w:r>
    </w:p>
    <w:p w:rsidR="00C97224" w:rsidRDefault="00C97224">
      <w:pPr>
        <w:pStyle w:val="ConsPlusNormal"/>
        <w:ind w:firstLine="540"/>
        <w:jc w:val="both"/>
      </w:pPr>
      <w:r>
        <w:t>образцы (модели) изготавливаемых изделий, альбомы и журналы с моделями изделий и т.п.;</w:t>
      </w:r>
    </w:p>
    <w:p w:rsidR="00C97224" w:rsidRDefault="00C97224">
      <w:pPr>
        <w:pStyle w:val="ConsPlusNormal"/>
        <w:ind w:firstLine="540"/>
        <w:jc w:val="both"/>
      </w:pPr>
      <w: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C97224" w:rsidRDefault="00C97224">
      <w:pPr>
        <w:pStyle w:val="ConsPlusNormal"/>
        <w:ind w:firstLine="540"/>
        <w:jc w:val="both"/>
      </w:pPr>
      <w:r>
        <w:t>Информация должна находиться в удобном для обозрения месте.</w:t>
      </w:r>
    </w:p>
    <w:p w:rsidR="00C97224" w:rsidRDefault="00C97224">
      <w:pPr>
        <w:pStyle w:val="ConsPlusNormal"/>
        <w:ind w:firstLine="540"/>
        <w:jc w:val="both"/>
      </w:pPr>
      <w:r>
        <w:t>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 во временных помещениях, передвижными приемными пунктами, выездными бригадами и т.п.</w:t>
      </w:r>
    </w:p>
    <w:p w:rsidR="00C97224" w:rsidRDefault="00C97224">
      <w:pPr>
        <w:pStyle w:val="ConsPlusNormal"/>
        <w:ind w:firstLine="540"/>
        <w:jc w:val="both"/>
      </w:pPr>
      <w: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C97224" w:rsidRDefault="00C97224">
      <w:pPr>
        <w:pStyle w:val="ConsPlusNormal"/>
        <w:ind w:firstLine="540"/>
        <w:jc w:val="both"/>
      </w:pPr>
      <w:r>
        <w:t>Исполнитель обязан иметь книгу отзывов и предложений, которая предоставляется потребителю по его требованию.</w:t>
      </w:r>
    </w:p>
    <w:p w:rsidR="00C97224" w:rsidRDefault="00C97224">
      <w:pPr>
        <w:pStyle w:val="ConsPlusNormal"/>
        <w:ind w:firstLine="540"/>
        <w:jc w:val="both"/>
      </w:pPr>
      <w:r>
        <w:t>4. Договор об оказании услуги (выполнении работы) оформляется в письменной форме (квитанция, иной документ) и должен содержать следующие сведения:</w:t>
      </w:r>
    </w:p>
    <w:p w:rsidR="00C97224" w:rsidRDefault="00C97224">
      <w:pPr>
        <w:pStyle w:val="ConsPlusNormal"/>
        <w:ind w:firstLine="540"/>
        <w:jc w:val="both"/>
      </w:pPr>
      <w:r>
        <w:t>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
    <w:p w:rsidR="00C97224" w:rsidRDefault="00C97224">
      <w:pPr>
        <w:pStyle w:val="ConsPlusNormal"/>
        <w:jc w:val="both"/>
      </w:pPr>
      <w:r>
        <w:t xml:space="preserve">(в ред. </w:t>
      </w:r>
      <w:hyperlink r:id="rId21" w:history="1">
        <w:r>
          <w:rPr>
            <w:color w:val="0000FF"/>
          </w:rPr>
          <w:t>Постановления</w:t>
        </w:r>
      </w:hyperlink>
      <w:r>
        <w:t xml:space="preserve"> Правительства РФ от 30.09.2000 N 742)</w:t>
      </w:r>
    </w:p>
    <w:p w:rsidR="00C97224" w:rsidRDefault="00C97224">
      <w:pPr>
        <w:pStyle w:val="ConsPlusNormal"/>
        <w:ind w:firstLine="540"/>
        <w:jc w:val="both"/>
      </w:pPr>
      <w:r>
        <w:t>вид услуги (работы);</w:t>
      </w:r>
    </w:p>
    <w:p w:rsidR="00C97224" w:rsidRDefault="00C97224">
      <w:pPr>
        <w:pStyle w:val="ConsPlusNormal"/>
        <w:ind w:firstLine="540"/>
        <w:jc w:val="both"/>
      </w:pPr>
      <w:r>
        <w:t>цена услуги (работы);</w:t>
      </w:r>
    </w:p>
    <w:p w:rsidR="00C97224" w:rsidRDefault="00C97224">
      <w:pPr>
        <w:pStyle w:val="ConsPlusNormal"/>
        <w:ind w:firstLine="540"/>
        <w:jc w:val="both"/>
      </w:pPr>
      <w: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C97224" w:rsidRDefault="00C97224">
      <w:pPr>
        <w:pStyle w:val="ConsPlusNormal"/>
        <w:ind w:firstLine="540"/>
        <w:jc w:val="both"/>
      </w:pPr>
      <w: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C97224" w:rsidRDefault="00C97224">
      <w:pPr>
        <w:pStyle w:val="ConsPlusNormal"/>
        <w:ind w:firstLine="540"/>
        <w:jc w:val="both"/>
      </w:pPr>
      <w:r>
        <w:t>даты приема и исполнения заказа;</w:t>
      </w:r>
    </w:p>
    <w:p w:rsidR="00C97224" w:rsidRDefault="00C97224">
      <w:pPr>
        <w:pStyle w:val="ConsPlusNormal"/>
        <w:ind w:firstLine="540"/>
        <w:jc w:val="both"/>
      </w:pPr>
      <w:r>
        <w:t>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C97224" w:rsidRDefault="00C97224">
      <w:pPr>
        <w:pStyle w:val="ConsPlusNormal"/>
        <w:ind w:firstLine="540"/>
        <w:jc w:val="both"/>
      </w:pPr>
      <w:r>
        <w:t>другие необходимые данные, связанные со спецификой оказываемых услуг (выполняемых работ);</w:t>
      </w:r>
    </w:p>
    <w:p w:rsidR="00C97224" w:rsidRDefault="00C97224">
      <w:pPr>
        <w:pStyle w:val="ConsPlusNormal"/>
        <w:ind w:firstLine="540"/>
        <w:jc w:val="both"/>
      </w:pPr>
      <w:r>
        <w:t>должность лица, принявшего заказ, и его подпись, а также подпись потребителя, сдавшего заказ.</w:t>
      </w:r>
    </w:p>
    <w:p w:rsidR="00C97224" w:rsidRDefault="00C97224">
      <w:pPr>
        <w:pStyle w:val="ConsPlusNormal"/>
        <w:ind w:firstLine="540"/>
        <w:jc w:val="both"/>
      </w:pPr>
      <w:r>
        <w:t>Один экземпляр договора выдается исполнителем потребителю.</w:t>
      </w:r>
    </w:p>
    <w:p w:rsidR="00C97224" w:rsidRDefault="00C97224">
      <w:pPr>
        <w:pStyle w:val="ConsPlusNormal"/>
        <w:ind w:firstLine="540"/>
        <w:jc w:val="both"/>
      </w:pPr>
      <w:r>
        <w:t>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rsidR="00C97224" w:rsidRDefault="00C97224">
      <w:pPr>
        <w:pStyle w:val="ConsPlusNormal"/>
        <w:ind w:firstLine="540"/>
        <w:jc w:val="both"/>
      </w:pPr>
      <w:r>
        <w:t xml:space="preserve">5. Изделие, указанное в документе, подтверждающем заключение договора об оказании услуги (выполнении работы), в случае утраты этого документа выдается на основании письменного заявления потребителя по предъявлении им паспорта или иного </w:t>
      </w:r>
      <w:hyperlink r:id="rId22" w:history="1">
        <w:r>
          <w:rPr>
            <w:color w:val="0000FF"/>
          </w:rPr>
          <w:t>документа</w:t>
        </w:r>
      </w:hyperlink>
      <w:r>
        <w:t>, удостоверяющего личность потребителя.</w:t>
      </w:r>
    </w:p>
    <w:p w:rsidR="00C97224" w:rsidRDefault="00C97224">
      <w:pPr>
        <w:pStyle w:val="ConsPlusNormal"/>
      </w:pPr>
    </w:p>
    <w:p w:rsidR="00C97224" w:rsidRDefault="00C97224">
      <w:pPr>
        <w:pStyle w:val="ConsPlusNormal"/>
        <w:jc w:val="center"/>
      </w:pPr>
      <w:r>
        <w:t>III. Порядок оплаты услуг (работ)</w:t>
      </w:r>
    </w:p>
    <w:p w:rsidR="00C97224" w:rsidRDefault="00C97224">
      <w:pPr>
        <w:pStyle w:val="ConsPlusNormal"/>
      </w:pPr>
    </w:p>
    <w:p w:rsidR="00C97224" w:rsidRDefault="00C97224">
      <w:pPr>
        <w:pStyle w:val="ConsPlusNormal"/>
        <w:ind w:firstLine="540"/>
        <w:jc w:val="both"/>
      </w:pPr>
      <w:r>
        <w:t>6. Потребитель обязан оплатить оказанную исполнителем услугу в сроки и в порядке, которые указаны в договоре.</w:t>
      </w:r>
    </w:p>
    <w:p w:rsidR="00C97224" w:rsidRDefault="00C97224">
      <w:pPr>
        <w:pStyle w:val="ConsPlusNormal"/>
        <w:ind w:firstLine="540"/>
        <w:jc w:val="both"/>
      </w:pPr>
      <w:r>
        <w:t>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w:t>
      </w:r>
    </w:p>
    <w:p w:rsidR="00C97224" w:rsidRDefault="00C97224">
      <w:pPr>
        <w:pStyle w:val="ConsPlusNormal"/>
        <w:ind w:firstLine="540"/>
        <w:jc w:val="both"/>
      </w:pPr>
      <w:r>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государственными органами.</w:t>
      </w:r>
    </w:p>
    <w:p w:rsidR="00C97224" w:rsidRDefault="00C97224">
      <w:pPr>
        <w:pStyle w:val="ConsPlusNormal"/>
        <w:ind w:firstLine="540"/>
        <w:jc w:val="both"/>
      </w:pPr>
      <w: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C97224" w:rsidRDefault="00C97224">
      <w:pPr>
        <w:pStyle w:val="ConsPlusNormal"/>
        <w:jc w:val="both"/>
      </w:pPr>
      <w:r>
        <w:t xml:space="preserve">(абзац введен </w:t>
      </w:r>
      <w:hyperlink r:id="rId23" w:history="1">
        <w:r>
          <w:rPr>
            <w:color w:val="0000FF"/>
          </w:rPr>
          <w:t>Постановлением</w:t>
        </w:r>
      </w:hyperlink>
      <w:r>
        <w:t xml:space="preserve"> Правительства РФ от 30.09.2000 N 742)</w:t>
      </w:r>
    </w:p>
    <w:p w:rsidR="00C97224" w:rsidRDefault="00C97224">
      <w:pPr>
        <w:pStyle w:val="ConsPlusNormal"/>
        <w:ind w:firstLine="540"/>
        <w:jc w:val="both"/>
      </w:pPr>
      <w:r>
        <w:t>7. 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w:t>
      </w:r>
    </w:p>
    <w:p w:rsidR="00C97224" w:rsidRDefault="00C97224">
      <w:pPr>
        <w:pStyle w:val="ConsPlusNormal"/>
        <w:ind w:firstLine="540"/>
        <w:jc w:val="both"/>
      </w:pPr>
      <w:r>
        <w:t>В соответствии с договором материал может быть предоставлен исполнителем в кредит, в том числе с условием оплаты потребителем материала в рассрочку.</w:t>
      </w:r>
    </w:p>
    <w:p w:rsidR="00C97224" w:rsidRDefault="00C97224">
      <w:pPr>
        <w:pStyle w:val="ConsPlusNormal"/>
      </w:pPr>
    </w:p>
    <w:p w:rsidR="00C97224" w:rsidRDefault="00C97224">
      <w:pPr>
        <w:pStyle w:val="ConsPlusNormal"/>
        <w:jc w:val="center"/>
      </w:pPr>
      <w:r>
        <w:t>IV. Порядок оказания услуг (выполнения работ)</w:t>
      </w:r>
    </w:p>
    <w:p w:rsidR="00C97224" w:rsidRDefault="00C97224">
      <w:pPr>
        <w:pStyle w:val="ConsPlusNormal"/>
      </w:pPr>
    </w:p>
    <w:p w:rsidR="00C97224" w:rsidRDefault="00C97224">
      <w:pPr>
        <w:pStyle w:val="ConsPlusNormal"/>
        <w:ind w:firstLine="540"/>
        <w:jc w:val="both"/>
      </w:pPr>
      <w:r>
        <w:t>8. Исполнитель обязан оказать услугу (выполнить работу), качество которой соответствует договору.</w:t>
      </w:r>
    </w:p>
    <w:p w:rsidR="00C97224" w:rsidRDefault="00C97224">
      <w:pPr>
        <w:pStyle w:val="ConsPlusNormal"/>
        <w:ind w:firstLine="540"/>
        <w:jc w:val="both"/>
      </w:pPr>
      <w:r>
        <w:t>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w:t>
      </w:r>
    </w:p>
    <w:p w:rsidR="00C97224" w:rsidRDefault="00C97224">
      <w:pPr>
        <w:pStyle w:val="ConsPlusNormal"/>
        <w:ind w:firstLine="540"/>
        <w:jc w:val="both"/>
      </w:pPr>
      <w:r>
        <w:t>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w:t>
      </w:r>
    </w:p>
    <w:p w:rsidR="00C97224" w:rsidRDefault="00C97224">
      <w:pPr>
        <w:pStyle w:val="ConsPlusNormal"/>
        <w:ind w:firstLine="540"/>
        <w:jc w:val="both"/>
      </w:pPr>
      <w: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w:t>
      </w:r>
    </w:p>
    <w:p w:rsidR="00C97224" w:rsidRDefault="00C97224">
      <w:pPr>
        <w:pStyle w:val="ConsPlusNormal"/>
        <w:jc w:val="both"/>
      </w:pPr>
      <w:r>
        <w:t xml:space="preserve">(п. 8 в ред. </w:t>
      </w:r>
      <w:hyperlink r:id="rId24" w:history="1">
        <w:r>
          <w:rPr>
            <w:color w:val="0000FF"/>
          </w:rPr>
          <w:t>Постановления</w:t>
        </w:r>
      </w:hyperlink>
      <w:r>
        <w:t xml:space="preserve"> Правительства РФ от 30.09.2000 N 742)</w:t>
      </w:r>
    </w:p>
    <w:p w:rsidR="00C97224" w:rsidRDefault="00C97224">
      <w:pPr>
        <w:pStyle w:val="ConsPlusNormal"/>
        <w:ind w:firstLine="540"/>
        <w:jc w:val="both"/>
      </w:pPr>
      <w:r>
        <w:t>9.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p w:rsidR="00C97224" w:rsidRDefault="00C97224">
      <w:pPr>
        <w:pStyle w:val="ConsPlusNormal"/>
        <w:ind w:firstLine="540"/>
        <w:jc w:val="both"/>
      </w:pPr>
      <w:r>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rsidR="00C97224" w:rsidRDefault="00C97224">
      <w:pPr>
        <w:pStyle w:val="ConsPlusNormal"/>
        <w:ind w:firstLine="540"/>
        <w:jc w:val="both"/>
      </w:pPr>
      <w:r>
        <w:t>10.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rsidR="00C97224" w:rsidRDefault="00C97224">
      <w:pPr>
        <w:pStyle w:val="ConsPlusNormal"/>
        <w:jc w:val="both"/>
      </w:pPr>
      <w:r>
        <w:t xml:space="preserve">(п. 10 в ред. </w:t>
      </w:r>
      <w:hyperlink r:id="rId25" w:history="1">
        <w:r>
          <w:rPr>
            <w:color w:val="0000FF"/>
          </w:rPr>
          <w:t>Постановления</w:t>
        </w:r>
      </w:hyperlink>
      <w:r>
        <w:t xml:space="preserve"> Правительства РФ от 30.09.2000 N 742)</w:t>
      </w:r>
    </w:p>
    <w:p w:rsidR="00C97224" w:rsidRDefault="00C97224">
      <w:pPr>
        <w:pStyle w:val="ConsPlusNormal"/>
        <w:ind w:firstLine="540"/>
        <w:jc w:val="both"/>
      </w:pPr>
      <w:r>
        <w:t>11.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rsidR="00C97224" w:rsidRDefault="00C97224">
      <w:pPr>
        <w:pStyle w:val="ConsPlusNormal"/>
        <w:ind w:firstLine="540"/>
        <w:jc w:val="both"/>
      </w:pPr>
      <w:r>
        <w:t>непригодности или недоброкачественности переданных потребителем материала, оборудования, технической документации или переданной для переработки (обработки) вещи;</w:t>
      </w:r>
    </w:p>
    <w:p w:rsidR="00C97224" w:rsidRDefault="00C97224">
      <w:pPr>
        <w:pStyle w:val="ConsPlusNormal"/>
        <w:ind w:firstLine="540"/>
        <w:jc w:val="both"/>
      </w:pPr>
      <w:r>
        <w:t>возможных неблагоприятных для потребителя последствий выполнения его указаний о способе выполнения работы (оказания услуги);</w:t>
      </w:r>
    </w:p>
    <w:p w:rsidR="00C97224" w:rsidRDefault="00C97224">
      <w:pPr>
        <w:pStyle w:val="ConsPlusNormal"/>
        <w:ind w:firstLine="540"/>
        <w:jc w:val="both"/>
      </w:pPr>
      <w:r>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C97224" w:rsidRDefault="00C97224">
      <w:pPr>
        <w:pStyle w:val="ConsPlusNormal"/>
        <w:ind w:firstLine="540"/>
        <w:jc w:val="both"/>
      </w:pPr>
      <w:r>
        <w:t>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или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
    <w:p w:rsidR="00C97224" w:rsidRDefault="00C97224">
      <w:pPr>
        <w:pStyle w:val="ConsPlusNormal"/>
        <w:ind w:firstLine="540"/>
        <w:jc w:val="both"/>
      </w:pPr>
      <w:r>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 прекращением убытков.</w:t>
      </w:r>
    </w:p>
    <w:p w:rsidR="00C97224" w:rsidRDefault="00C97224">
      <w:pPr>
        <w:pStyle w:val="ConsPlusNormal"/>
        <w:ind w:firstLine="540"/>
        <w:jc w:val="both"/>
      </w:pPr>
      <w:r>
        <w:t>12.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97224" w:rsidRDefault="00C97224">
      <w:pPr>
        <w:pStyle w:val="ConsPlusNormal"/>
        <w:ind w:firstLine="540"/>
        <w:jc w:val="both"/>
      </w:pPr>
      <w:r>
        <w:t>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w:t>
      </w:r>
    </w:p>
    <w:p w:rsidR="00C97224" w:rsidRDefault="00C97224">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
    <w:p w:rsidR="00C97224" w:rsidRDefault="00C97224">
      <w:pPr>
        <w:pStyle w:val="ConsPlusNormal"/>
        <w:ind w:firstLine="540"/>
        <w:jc w:val="both"/>
      </w:pPr>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C97224" w:rsidRDefault="00C97224">
      <w:pPr>
        <w:pStyle w:val="ConsPlusNormal"/>
        <w:ind w:firstLine="540"/>
        <w:jc w:val="both"/>
      </w:pPr>
      <w:r>
        <w:t>13. Потребитель вправе в любое время до сдачи ему работы отказаться от исполнения договора о выполнении работы, уплатив исполнителю часть установленной цены пропорционально части выполненной работы до уведомления об отказе от исполнения договора. 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p w:rsidR="00C97224" w:rsidRDefault="00C97224">
      <w:pPr>
        <w:pStyle w:val="ConsPlusNormal"/>
        <w:ind w:firstLine="540"/>
        <w:jc w:val="both"/>
      </w:pPr>
      <w:r>
        <w:t>Потребитель вправе отказаться от исполнения договора об оказании услуги при условии оплаты исполнителю фактически понесенных расходов.</w:t>
      </w:r>
    </w:p>
    <w:p w:rsidR="00C97224" w:rsidRDefault="00C97224">
      <w:pPr>
        <w:pStyle w:val="ConsPlusNormal"/>
        <w:ind w:firstLine="540"/>
        <w:jc w:val="both"/>
      </w:pPr>
      <w:r>
        <w:t>14.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документе, удостоверяющем приемку.</w:t>
      </w:r>
    </w:p>
    <w:p w:rsidR="00C97224" w:rsidRDefault="00C97224">
      <w:pPr>
        <w:pStyle w:val="ConsPlusNormal"/>
        <w:ind w:firstLine="540"/>
        <w:jc w:val="both"/>
      </w:pPr>
      <w:r>
        <w:t>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по их обнаружении.</w:t>
      </w:r>
    </w:p>
    <w:p w:rsidR="00C97224" w:rsidRDefault="00C97224">
      <w:pPr>
        <w:pStyle w:val="ConsPlusNormal"/>
        <w:ind w:firstLine="540"/>
        <w:jc w:val="both"/>
      </w:pPr>
      <w:r>
        <w:t xml:space="preserve">15. В случае неявки потребителя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 </w:t>
      </w:r>
      <w:hyperlink r:id="rId26" w:history="1">
        <w:r>
          <w:rPr>
            <w:color w:val="0000FF"/>
          </w:rPr>
          <w:t>статьей 327</w:t>
        </w:r>
      </w:hyperlink>
      <w:r>
        <w:t xml:space="preserve"> Гражданского кодекса Российской Федерации.</w:t>
      </w:r>
    </w:p>
    <w:p w:rsidR="00C97224" w:rsidRDefault="00C97224">
      <w:pPr>
        <w:pStyle w:val="ConsPlusNormal"/>
      </w:pPr>
    </w:p>
    <w:p w:rsidR="00C97224" w:rsidRDefault="00C97224">
      <w:pPr>
        <w:pStyle w:val="ConsPlusNormal"/>
        <w:jc w:val="center"/>
      </w:pPr>
      <w:r>
        <w:t>V. Особенности оказания</w:t>
      </w:r>
    </w:p>
    <w:p w:rsidR="00C97224" w:rsidRDefault="00C97224">
      <w:pPr>
        <w:pStyle w:val="ConsPlusNormal"/>
        <w:jc w:val="center"/>
      </w:pPr>
      <w:r>
        <w:t>отдельных видов услуг (выполнения работ)</w:t>
      </w:r>
    </w:p>
    <w:p w:rsidR="00C97224" w:rsidRDefault="00C97224">
      <w:pPr>
        <w:pStyle w:val="ConsPlusNormal"/>
      </w:pPr>
    </w:p>
    <w:p w:rsidR="00C97224" w:rsidRDefault="00C97224">
      <w:pPr>
        <w:pStyle w:val="ConsPlusNormal"/>
        <w:ind w:firstLine="540"/>
        <w:jc w:val="both"/>
      </w:pPr>
      <w:r>
        <w:t>16. Пошив обуви производится по эскизам потребителей, моделям из альбомов, журналов и образцам. По желанию потребителя допускается замена фасона каблуков, фурнитуры, цветовых сочетаний и материалов, о чем должна быть сделана соответствующая запись в договоре (квитанции, ином документе).</w:t>
      </w:r>
    </w:p>
    <w:p w:rsidR="00C97224" w:rsidRDefault="00C97224">
      <w:pPr>
        <w:pStyle w:val="ConsPlusNormal"/>
        <w:ind w:firstLine="540"/>
        <w:jc w:val="both"/>
      </w:pPr>
      <w:r>
        <w:t>Выбор материала при пошиве обуви из материала исполнителя осуществляется потребителем по образцам, имеющимся у исполнителя.</w:t>
      </w:r>
    </w:p>
    <w:p w:rsidR="00C97224" w:rsidRDefault="00C97224">
      <w:pPr>
        <w:pStyle w:val="ConsPlusNormal"/>
        <w:ind w:firstLine="540"/>
        <w:jc w:val="both"/>
      </w:pPr>
      <w:r>
        <w:t>17. 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журналам мод или образцам, а также по эскизам потребителей. 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w:t>
      </w:r>
    </w:p>
    <w:p w:rsidR="00C97224" w:rsidRDefault="00C97224">
      <w:pPr>
        <w:pStyle w:val="ConsPlusNormal"/>
        <w:ind w:firstLine="540"/>
        <w:jc w:val="both"/>
      </w:pPr>
      <w:r>
        <w:t>При оформлении договора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w:t>
      </w:r>
    </w:p>
    <w:p w:rsidR="00C97224" w:rsidRDefault="00C97224">
      <w:pPr>
        <w:pStyle w:val="ConsPlusNormal"/>
        <w:ind w:firstLine="540"/>
        <w:jc w:val="both"/>
      </w:pPr>
      <w:r>
        <w:t>18. 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неудаляемые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
    <w:p w:rsidR="00C97224" w:rsidRDefault="00C97224">
      <w:pPr>
        <w:pStyle w:val="ConsPlusNormal"/>
        <w:ind w:firstLine="540"/>
        <w:jc w:val="both"/>
      </w:pPr>
      <w: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C97224" w:rsidRDefault="00C97224">
      <w:pPr>
        <w:pStyle w:val="ConsPlusNormal"/>
        <w:ind w:firstLine="540"/>
        <w:jc w:val="both"/>
      </w:pPr>
      <w:r>
        <w:t>При необходимости исполнитель обязан спороть фурнитуру, которая может быть повреждена в процессе чистки, пришить к изделию съемные детали.</w:t>
      </w:r>
    </w:p>
    <w:p w:rsidR="00C97224" w:rsidRDefault="00C97224">
      <w:pPr>
        <w:pStyle w:val="ConsPlusNormal"/>
        <w:ind w:firstLine="540"/>
        <w:jc w:val="both"/>
      </w:pPr>
      <w: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C97224" w:rsidRDefault="00C97224">
      <w:pPr>
        <w:pStyle w:val="ConsPlusNormal"/>
        <w:ind w:firstLine="540"/>
        <w:jc w:val="both"/>
      </w:pPr>
      <w:r>
        <w:t>19. При выдаче отремонтированной бытовой радиоэлектронной аппаратуры, бытовых машин и приборов исполнитель обязан их осмотреть и продемонстрировать их работу.</w:t>
      </w:r>
    </w:p>
    <w:p w:rsidR="00C97224" w:rsidRDefault="00C97224">
      <w:pPr>
        <w:pStyle w:val="ConsPlusNormal"/>
        <w:ind w:firstLine="540"/>
        <w:jc w:val="both"/>
      </w:pPr>
      <w:r>
        <w:t>Включение, отключение или переключение бытовой радиоэлектронной аппаратуры, бытовых машин и приборов должно осуществляться легко, плавно, без задержек и повторных включений. Приборы, имеющие питание от электрической сети, должны быть проверены на необходимую величину сопротивления электрической изоляции.</w:t>
      </w:r>
    </w:p>
    <w:p w:rsidR="00C97224" w:rsidRDefault="00C97224">
      <w:pPr>
        <w:pStyle w:val="ConsPlusNormal"/>
        <w:ind w:firstLine="540"/>
        <w:jc w:val="both"/>
      </w:pPr>
      <w:r>
        <w:t>20. При оформлении договора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w:t>
      </w:r>
    </w:p>
    <w:p w:rsidR="00C97224" w:rsidRDefault="00C97224">
      <w:pPr>
        <w:pStyle w:val="ConsPlusNormal"/>
        <w:ind w:firstLine="540"/>
        <w:jc w:val="both"/>
      </w:pPr>
      <w:r>
        <w:t>При приемке работы по ремонту и изготовлению мебели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w:t>
      </w:r>
    </w:p>
    <w:p w:rsidR="00C97224" w:rsidRDefault="00C97224">
      <w:pPr>
        <w:pStyle w:val="ConsPlusNormal"/>
        <w:ind w:firstLine="540"/>
        <w:jc w:val="both"/>
      </w:pPr>
      <w:r>
        <w:t>21. При оказании услуг в парикмахерских перед работой с каждым новым потребителем лицо, оказывающее услугу, обязано вымыть руки с мылом.</w:t>
      </w:r>
    </w:p>
    <w:p w:rsidR="00C97224" w:rsidRDefault="00C97224">
      <w:pPr>
        <w:pStyle w:val="ConsPlusNormal"/>
        <w:ind w:firstLine="540"/>
        <w:jc w:val="both"/>
      </w:pPr>
      <w:r>
        <w:t>Обслуживание должно производиться продезинфицированным инструментом.</w:t>
      </w:r>
    </w:p>
    <w:p w:rsidR="00C97224" w:rsidRDefault="00C97224">
      <w:pPr>
        <w:pStyle w:val="ConsPlusNormal"/>
        <w:ind w:firstLine="540"/>
        <w:jc w:val="both"/>
      </w:pPr>
      <w:r>
        <w:t>Для обслуживания каждого потребителя должны использоваться чистые белье и салфетки.</w:t>
      </w:r>
    </w:p>
    <w:p w:rsidR="00C97224" w:rsidRDefault="00C97224">
      <w:pPr>
        <w:pStyle w:val="ConsPlusNormal"/>
        <w:ind w:firstLine="540"/>
        <w:jc w:val="both"/>
      </w:pPr>
      <w:r>
        <w:t>При химической завивке и окраске волос лицо, оказывающее услугу, обязано сделать потребителю биологическую пробу на чувствительность.</w:t>
      </w:r>
    </w:p>
    <w:p w:rsidR="00C97224" w:rsidRDefault="00C97224">
      <w:pPr>
        <w:pStyle w:val="ConsPlusNormal"/>
        <w:ind w:firstLine="540"/>
        <w:jc w:val="both"/>
      </w:pPr>
      <w:r>
        <w:t>22. В договоре (квитанции, ином документе) о выполнении работ по ремонту и изготовлению ювелирных изделий из драгоценных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w:t>
      </w:r>
    </w:p>
    <w:p w:rsidR="00C97224" w:rsidRDefault="00C97224">
      <w:pPr>
        <w:pStyle w:val="ConsPlusNormal"/>
        <w:ind w:firstLine="540"/>
        <w:jc w:val="both"/>
      </w:pPr>
      <w:r>
        <w:t>В случае приема для ремонта или изготовления ювелирных изделий драгоценных металлов, принадлежащих потребителю, исполнителем должно быть произведено определение пробы драгоценных металлов на пробирных камнях с помощью реактивов, изготавливаемых государственными инспекциями пробирного надзора.</w:t>
      </w:r>
    </w:p>
    <w:p w:rsidR="00C97224" w:rsidRDefault="00C97224">
      <w:pPr>
        <w:pStyle w:val="ConsPlusNormal"/>
        <w:ind w:firstLine="540"/>
        <w:jc w:val="both"/>
      </w:pPr>
      <w:r>
        <w:t xml:space="preserve">Ювелирные изделия, изготовленные из драгоценных металлов, должны соответствовать пробам, установленным в соответствии с </w:t>
      </w:r>
      <w:hyperlink r:id="rId27" w:history="1">
        <w:r>
          <w:rPr>
            <w:color w:val="0000FF"/>
          </w:rPr>
          <w:t>законодательством</w:t>
        </w:r>
      </w:hyperlink>
      <w:r>
        <w:t xml:space="preserve"> Российской Федерации, и быть заклеймлены в установленном </w:t>
      </w:r>
      <w:hyperlink r:id="rId28" w:history="1">
        <w:r>
          <w:rPr>
            <w:color w:val="0000FF"/>
          </w:rPr>
          <w:t>порядке</w:t>
        </w:r>
      </w:hyperlink>
      <w:r>
        <w:t xml:space="preserve"> государственным пробирным клеймом государственными инспекциями пробирного надзора.</w:t>
      </w:r>
    </w:p>
    <w:p w:rsidR="00C97224" w:rsidRDefault="00C97224">
      <w:pPr>
        <w:pStyle w:val="ConsPlusNormal"/>
        <w:ind w:firstLine="540"/>
        <w:jc w:val="both"/>
      </w:pPr>
      <w:r>
        <w:t>При изготовлении ювелирных изделий из драгоценных металлов исполнитель обязан иметь именник, оттиск которого ставится на изготовленных изделиях.</w:t>
      </w:r>
    </w:p>
    <w:p w:rsidR="00C97224" w:rsidRDefault="00C97224">
      <w:pPr>
        <w:pStyle w:val="ConsPlusNormal"/>
      </w:pPr>
    </w:p>
    <w:p w:rsidR="00C97224" w:rsidRDefault="00C97224">
      <w:pPr>
        <w:pStyle w:val="ConsPlusNormal"/>
        <w:jc w:val="center"/>
      </w:pPr>
      <w:r>
        <w:t>VI. Ответственность исполнителя</w:t>
      </w:r>
    </w:p>
    <w:p w:rsidR="00C97224" w:rsidRDefault="00C97224">
      <w:pPr>
        <w:pStyle w:val="ConsPlusNormal"/>
      </w:pPr>
    </w:p>
    <w:p w:rsidR="00C97224" w:rsidRDefault="00C97224">
      <w:pPr>
        <w:pStyle w:val="ConsPlusNormal"/>
        <w:ind w:firstLine="540"/>
        <w:jc w:val="both"/>
      </w:pPr>
      <w:r>
        <w:t>23. 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w:t>
      </w:r>
    </w:p>
    <w:p w:rsidR="00C97224" w:rsidRDefault="00C97224">
      <w:pPr>
        <w:pStyle w:val="ConsPlusNormal"/>
        <w:ind w:firstLine="540"/>
        <w:jc w:val="both"/>
      </w:pPr>
      <w:bookmarkStart w:id="1" w:name="P152"/>
      <w:bookmarkEnd w:id="1"/>
      <w:r>
        <w:t>24. В случае обнаружения недостатков оказанной услуги (выполненной работы) потребитель вправе по своему выбору потребовать:</w:t>
      </w:r>
    </w:p>
    <w:p w:rsidR="00C97224" w:rsidRDefault="00C97224">
      <w:pPr>
        <w:pStyle w:val="ConsPlusNormal"/>
        <w:ind w:firstLine="540"/>
        <w:jc w:val="both"/>
      </w:pPr>
      <w:r>
        <w:t>безвозмездного устранения недостатков оказанной услуги (выполненной работы);</w:t>
      </w:r>
    </w:p>
    <w:p w:rsidR="00C97224" w:rsidRDefault="00C97224">
      <w:pPr>
        <w:pStyle w:val="ConsPlusNormal"/>
        <w:ind w:firstLine="540"/>
        <w:jc w:val="both"/>
      </w:pPr>
      <w:r>
        <w:t>соответствующего уменьшения цены оказанной услуги (выполненной работы);</w:t>
      </w:r>
    </w:p>
    <w:p w:rsidR="00C97224" w:rsidRDefault="00C97224">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97224" w:rsidRDefault="00C97224">
      <w:pPr>
        <w:pStyle w:val="ConsPlusNormal"/>
        <w:ind w:firstLine="540"/>
        <w:jc w:val="both"/>
      </w:pPr>
      <w:r>
        <w:t>возмещения понесенных им расходов по устранению недостатков оказанной услуги (выполненной работы) своими силами или третьим лицом.</w:t>
      </w:r>
    </w:p>
    <w:p w:rsidR="00C97224" w:rsidRDefault="00C97224">
      <w:pPr>
        <w:pStyle w:val="ConsPlusNormal"/>
        <w:ind w:firstLine="540"/>
        <w:jc w:val="both"/>
      </w:pPr>
      <w: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C97224" w:rsidRDefault="00C97224">
      <w:pPr>
        <w:pStyle w:val="ConsPlusNormal"/>
        <w:ind w:firstLine="540"/>
        <w:jc w:val="both"/>
      </w:pPr>
      <w: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C97224" w:rsidRDefault="00C97224">
      <w:pPr>
        <w:pStyle w:val="ConsPlusNormal"/>
        <w:jc w:val="both"/>
      </w:pPr>
      <w:r>
        <w:t xml:space="preserve">(п. 24 в ред. </w:t>
      </w:r>
      <w:hyperlink r:id="rId29" w:history="1">
        <w:r>
          <w:rPr>
            <w:color w:val="0000FF"/>
          </w:rPr>
          <w:t>Постановления</w:t>
        </w:r>
      </w:hyperlink>
      <w:r>
        <w:t xml:space="preserve"> Правительства РФ от 30.09.2000 N 742)</w:t>
      </w:r>
    </w:p>
    <w:p w:rsidR="00C97224" w:rsidRDefault="00C97224">
      <w:pPr>
        <w:pStyle w:val="ConsPlusNormal"/>
        <w:ind w:firstLine="540"/>
        <w:jc w:val="both"/>
      </w:pPr>
      <w:r>
        <w:t>25. 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
    <w:p w:rsidR="00C97224" w:rsidRDefault="00C97224">
      <w:pPr>
        <w:pStyle w:val="ConsPlusNormal"/>
        <w:ind w:firstLine="540"/>
        <w:jc w:val="both"/>
      </w:pPr>
      <w:r>
        <w:t>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работы) или пяти лет, если недостатки обнаружены в строении и ином недвижимом имуществе.</w:t>
      </w:r>
    </w:p>
    <w:p w:rsidR="00C97224" w:rsidRDefault="00C97224">
      <w:pPr>
        <w:pStyle w:val="ConsPlusNormal"/>
        <w:ind w:firstLine="540"/>
        <w:jc w:val="both"/>
      </w:pPr>
      <w:r>
        <w:t>Исполнитель отвечает за недостатки услуги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97224" w:rsidRDefault="00C97224">
      <w:pPr>
        <w:pStyle w:val="ConsPlusNormal"/>
        <w:ind w:firstLine="540"/>
        <w:jc w:val="both"/>
      </w:pPr>
      <w:r>
        <w:t>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C97224" w:rsidRDefault="00C97224">
      <w:pPr>
        <w:pStyle w:val="ConsPlusNormal"/>
        <w:ind w:firstLine="540"/>
        <w:jc w:val="both"/>
      </w:pPr>
      <w:r>
        <w:t xml:space="preserve">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152" w:history="1">
        <w:r>
          <w:rPr>
            <w:color w:val="0000FF"/>
          </w:rPr>
          <w:t>пунктом 24</w:t>
        </w:r>
      </w:hyperlink>
      <w:r>
        <w:t xml:space="preserve"> настоящих Правил, если докажет, что такие недостатки возникли до принятия им результата услуги (работы) или по причинам, возникшим до этого момента.</w:t>
      </w:r>
    </w:p>
    <w:p w:rsidR="00C97224" w:rsidRDefault="00C97224">
      <w:pPr>
        <w:pStyle w:val="ConsPlusNormal"/>
        <w:jc w:val="both"/>
      </w:pPr>
      <w:r>
        <w:t xml:space="preserve">(п. 25 в ред. </w:t>
      </w:r>
      <w:hyperlink r:id="rId30" w:history="1">
        <w:r>
          <w:rPr>
            <w:color w:val="0000FF"/>
          </w:rPr>
          <w:t>Постановления</w:t>
        </w:r>
      </w:hyperlink>
      <w:r>
        <w:t xml:space="preserve"> Правительства РФ от 30.09.2000 N 742)</w:t>
      </w:r>
    </w:p>
    <w:p w:rsidR="00C97224" w:rsidRDefault="00C97224">
      <w:pPr>
        <w:pStyle w:val="ConsPlusNormal"/>
        <w:ind w:firstLine="540"/>
        <w:jc w:val="both"/>
      </w:pPr>
      <w:r>
        <w:t>26.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w:t>
      </w:r>
    </w:p>
    <w:p w:rsidR="00C97224" w:rsidRDefault="00C97224">
      <w:pPr>
        <w:pStyle w:val="ConsPlusNormal"/>
        <w:jc w:val="both"/>
      </w:pPr>
      <w:r>
        <w:t xml:space="preserve">(в ред. </w:t>
      </w:r>
      <w:hyperlink r:id="rId31" w:history="1">
        <w:r>
          <w:rPr>
            <w:color w:val="0000FF"/>
          </w:rPr>
          <w:t>Постановления</w:t>
        </w:r>
      </w:hyperlink>
      <w:r>
        <w:t xml:space="preserve"> Правительства РФ от 30.09.2000 N 742)</w:t>
      </w:r>
    </w:p>
    <w:p w:rsidR="00C97224" w:rsidRDefault="00C97224">
      <w:pPr>
        <w:pStyle w:val="ConsPlusNormal"/>
        <w:ind w:firstLine="540"/>
        <w:jc w:val="both"/>
      </w:pPr>
      <w:r>
        <w:t>назначить исполнителю новый срок;</w:t>
      </w:r>
    </w:p>
    <w:p w:rsidR="00C97224" w:rsidRDefault="00C97224">
      <w:pPr>
        <w:pStyle w:val="ConsPlusNormal"/>
        <w:jc w:val="both"/>
      </w:pPr>
      <w:r>
        <w:t xml:space="preserve">(в ред. </w:t>
      </w:r>
      <w:hyperlink r:id="rId32" w:history="1">
        <w:r>
          <w:rPr>
            <w:color w:val="0000FF"/>
          </w:rPr>
          <w:t>Постановления</w:t>
        </w:r>
      </w:hyperlink>
      <w:r>
        <w:t xml:space="preserve"> Правительства РФ от 30.09.2000 N 742)</w:t>
      </w:r>
    </w:p>
    <w:p w:rsidR="00C97224" w:rsidRDefault="00C97224">
      <w:pPr>
        <w:pStyle w:val="ConsPlusNormal"/>
        <w:ind w:firstLine="540"/>
        <w:jc w:val="both"/>
      </w:pPr>
      <w: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C97224" w:rsidRDefault="00C97224">
      <w:pPr>
        <w:pStyle w:val="ConsPlusNormal"/>
        <w:ind w:firstLine="540"/>
        <w:jc w:val="both"/>
      </w:pPr>
      <w:r>
        <w:t>потребовать уменьшения цены за оказание услуги (выполнение работы);</w:t>
      </w:r>
    </w:p>
    <w:p w:rsidR="00C97224" w:rsidRDefault="00C97224">
      <w:pPr>
        <w:pStyle w:val="ConsPlusNormal"/>
        <w:ind w:firstLine="540"/>
        <w:jc w:val="both"/>
      </w:pPr>
      <w:r>
        <w:t>расторгнуть договор об оказании услуги (выполнении работы).</w:t>
      </w:r>
    </w:p>
    <w:p w:rsidR="00C97224" w:rsidRDefault="00C97224">
      <w:pPr>
        <w:pStyle w:val="ConsPlusNormal"/>
        <w:ind w:firstLine="540"/>
        <w:jc w:val="both"/>
      </w:pPr>
      <w:r>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rsidR="00C97224" w:rsidRDefault="00C97224">
      <w:pPr>
        <w:pStyle w:val="ConsPlusNormal"/>
        <w:jc w:val="both"/>
      </w:pPr>
      <w:r>
        <w:t xml:space="preserve">(в ред. </w:t>
      </w:r>
      <w:hyperlink r:id="rId33" w:history="1">
        <w:r>
          <w:rPr>
            <w:color w:val="0000FF"/>
          </w:rPr>
          <w:t>Постановления</w:t>
        </w:r>
      </w:hyperlink>
      <w:r>
        <w:t xml:space="preserve"> Правительства РФ от 30.09.2000 N 742)</w:t>
      </w:r>
    </w:p>
    <w:p w:rsidR="00C97224" w:rsidRDefault="00C97224">
      <w:pPr>
        <w:pStyle w:val="ConsPlusNormal"/>
        <w:ind w:firstLine="540"/>
        <w:jc w:val="both"/>
      </w:pPr>
      <w: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 Договором об оказании услуг (выполнении работ) между потребителем и исполнителем может быть установлен более высокий размер неустойки (пеней).</w:t>
      </w:r>
    </w:p>
    <w:p w:rsidR="00C97224" w:rsidRDefault="00C97224">
      <w:pPr>
        <w:pStyle w:val="ConsPlusNormal"/>
        <w:jc w:val="both"/>
      </w:pPr>
      <w:r>
        <w:t xml:space="preserve">(в ред. </w:t>
      </w:r>
      <w:hyperlink r:id="rId34" w:history="1">
        <w:r>
          <w:rPr>
            <w:color w:val="0000FF"/>
          </w:rPr>
          <w:t>Постановления</w:t>
        </w:r>
      </w:hyperlink>
      <w:r>
        <w:t xml:space="preserve"> Правительства РФ от 30.09.2000 N 742)</w:t>
      </w:r>
    </w:p>
    <w:p w:rsidR="00C97224" w:rsidRDefault="00C97224">
      <w:pPr>
        <w:pStyle w:val="ConsPlusNormal"/>
        <w:ind w:firstLine="540"/>
        <w:jc w:val="both"/>
      </w:pPr>
      <w:r>
        <w:t>Неустойка (пени) за нарушение срока начала оказания услуги (выполнения работы) и (или) 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rsidR="00C97224" w:rsidRDefault="00C97224">
      <w:pPr>
        <w:pStyle w:val="ConsPlusNormal"/>
        <w:jc w:val="both"/>
      </w:pPr>
      <w:r>
        <w:t xml:space="preserve">(абзац введен </w:t>
      </w:r>
      <w:hyperlink r:id="rId35" w:history="1">
        <w:r>
          <w:rPr>
            <w:color w:val="0000FF"/>
          </w:rPr>
          <w:t>Постановлением</w:t>
        </w:r>
      </w:hyperlink>
      <w:r>
        <w:t xml:space="preserve"> Правительства РФ от 30.09.2000 N 742)</w:t>
      </w:r>
    </w:p>
    <w:p w:rsidR="00C97224" w:rsidRDefault="00C97224">
      <w:pPr>
        <w:pStyle w:val="ConsPlusNormal"/>
        <w:ind w:firstLine="540"/>
        <w:jc w:val="both"/>
      </w:pPr>
      <w:r>
        <w:t>Неустойка (пени)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потребителем требований, предусмотренных настоящим пунктом.</w:t>
      </w:r>
    </w:p>
    <w:p w:rsidR="00C97224" w:rsidRDefault="00C97224">
      <w:pPr>
        <w:pStyle w:val="ConsPlusNormal"/>
        <w:jc w:val="both"/>
      </w:pPr>
      <w:r>
        <w:t xml:space="preserve">(абзац введен </w:t>
      </w:r>
      <w:hyperlink r:id="rId36" w:history="1">
        <w:r>
          <w:rPr>
            <w:color w:val="0000FF"/>
          </w:rPr>
          <w:t>Постановлением</w:t>
        </w:r>
      </w:hyperlink>
      <w:r>
        <w:t xml:space="preserve"> Правительства РФ от 30.09.2000 N 742)</w:t>
      </w:r>
    </w:p>
    <w:p w:rsidR="00C97224" w:rsidRDefault="00C97224">
      <w:pPr>
        <w:pStyle w:val="ConsPlusNormal"/>
        <w:ind w:firstLine="540"/>
        <w:jc w:val="both"/>
      </w:pPr>
      <w: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C97224" w:rsidRDefault="00C97224">
      <w:pPr>
        <w:pStyle w:val="ConsPlusNormal"/>
        <w:jc w:val="both"/>
      </w:pPr>
      <w:r>
        <w:t xml:space="preserve">(абзац введен </w:t>
      </w:r>
      <w:hyperlink r:id="rId37" w:history="1">
        <w:r>
          <w:rPr>
            <w:color w:val="0000FF"/>
          </w:rPr>
          <w:t>Постановлением</w:t>
        </w:r>
      </w:hyperlink>
      <w:r>
        <w:t xml:space="preserve"> Правительства РФ от 30.09.2000 N 742)</w:t>
      </w:r>
    </w:p>
    <w:p w:rsidR="00C97224" w:rsidRDefault="00C97224">
      <w:pPr>
        <w:pStyle w:val="ConsPlusNormal"/>
        <w:ind w:firstLine="540"/>
        <w:jc w:val="both"/>
      </w:pPr>
      <w:r>
        <w:t>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
    <w:p w:rsidR="00C97224" w:rsidRDefault="00C97224">
      <w:pPr>
        <w:pStyle w:val="ConsPlusNormal"/>
        <w:jc w:val="both"/>
      </w:pPr>
      <w:r>
        <w:t xml:space="preserve">(абзац введен </w:t>
      </w:r>
      <w:hyperlink r:id="rId38" w:history="1">
        <w:r>
          <w:rPr>
            <w:color w:val="0000FF"/>
          </w:rPr>
          <w:t>Постановлением</w:t>
        </w:r>
      </w:hyperlink>
      <w:r>
        <w:t xml:space="preserve"> Правительства РФ от 30.09.2000 N 742)</w:t>
      </w:r>
    </w:p>
    <w:p w:rsidR="00C97224" w:rsidRDefault="00C97224">
      <w:pPr>
        <w:pStyle w:val="ConsPlusNormal"/>
        <w:ind w:firstLine="540"/>
        <w:jc w:val="both"/>
      </w:pPr>
      <w:r>
        <w:t>При расторжении договора об оказании услуги (выполнении работы) исполнитель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w:t>
      </w:r>
    </w:p>
    <w:p w:rsidR="00C97224" w:rsidRDefault="00C97224">
      <w:pPr>
        <w:pStyle w:val="ConsPlusNormal"/>
        <w:jc w:val="both"/>
      </w:pPr>
      <w:r>
        <w:t xml:space="preserve">(абзац введен </w:t>
      </w:r>
      <w:hyperlink r:id="rId39" w:history="1">
        <w:r>
          <w:rPr>
            <w:color w:val="0000FF"/>
          </w:rPr>
          <w:t>Постановлением</w:t>
        </w:r>
      </w:hyperlink>
      <w:r>
        <w:t xml:space="preserve"> Правительства РФ от 30.09.2000 N 742)</w:t>
      </w:r>
    </w:p>
    <w:p w:rsidR="00C97224" w:rsidRDefault="00C97224">
      <w:pPr>
        <w:pStyle w:val="ConsPlusNormal"/>
        <w:ind w:firstLine="540"/>
        <w:jc w:val="both"/>
      </w:pPr>
      <w:r>
        <w:t>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C97224" w:rsidRDefault="00C97224">
      <w:pPr>
        <w:pStyle w:val="ConsPlusNormal"/>
        <w:jc w:val="both"/>
      </w:pPr>
      <w:r>
        <w:t xml:space="preserve">(абзац введен </w:t>
      </w:r>
      <w:hyperlink r:id="rId40" w:history="1">
        <w:r>
          <w:rPr>
            <w:color w:val="0000FF"/>
          </w:rPr>
          <w:t>Постановлением</w:t>
        </w:r>
      </w:hyperlink>
      <w:r>
        <w:t xml:space="preserve"> Правительства РФ от 30.09.2000 N 742)</w:t>
      </w:r>
    </w:p>
    <w:p w:rsidR="00C97224" w:rsidRDefault="00C97224">
      <w:pPr>
        <w:pStyle w:val="ConsPlusNormal"/>
        <w:ind w:firstLine="540"/>
        <w:jc w:val="both"/>
      </w:pPr>
      <w:r>
        <w:t>27.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C97224" w:rsidRDefault="00C97224">
      <w:pPr>
        <w:pStyle w:val="ConsPlusNormal"/>
        <w:ind w:firstLine="540"/>
        <w:jc w:val="both"/>
      </w:pPr>
      <w:r>
        <w:t xml:space="preserve">28. Порядок и сроки удовлетворения исполнителем требований потребителя, а также ответственность за нарушение этих сроков регулируются </w:t>
      </w:r>
      <w:hyperlink r:id="rId41" w:history="1">
        <w:r>
          <w:rPr>
            <w:color w:val="0000FF"/>
          </w:rPr>
          <w:t>Законом</w:t>
        </w:r>
      </w:hyperlink>
      <w:r>
        <w:t xml:space="preserve"> Российской Федерации "О защите прав потребителей".</w:t>
      </w:r>
    </w:p>
    <w:p w:rsidR="00C97224" w:rsidRDefault="00C97224">
      <w:pPr>
        <w:pStyle w:val="ConsPlusNormal"/>
        <w:ind w:firstLine="540"/>
        <w:jc w:val="both"/>
      </w:pPr>
      <w:r>
        <w:t xml:space="preserve">29. Контроль за соблюдением настоящих Правил осуществляет Федеральная </w:t>
      </w:r>
      <w:hyperlink r:id="rId42" w:history="1">
        <w:r>
          <w:rPr>
            <w:color w:val="0000FF"/>
          </w:rPr>
          <w:t>служба</w:t>
        </w:r>
      </w:hyperlink>
      <w:r>
        <w:t xml:space="preserve"> по надзору в сфере защиты прав потребителей и благополучия человека.</w:t>
      </w:r>
    </w:p>
    <w:p w:rsidR="00C97224" w:rsidRDefault="00C97224">
      <w:pPr>
        <w:pStyle w:val="ConsPlusNormal"/>
        <w:jc w:val="both"/>
      </w:pPr>
      <w:r>
        <w:t xml:space="preserve">(в ред. Постановлений Правительства РФ от 30.09.2000 </w:t>
      </w:r>
      <w:hyperlink r:id="rId43" w:history="1">
        <w:r>
          <w:rPr>
            <w:color w:val="0000FF"/>
          </w:rPr>
          <w:t>N 742,</w:t>
        </w:r>
      </w:hyperlink>
      <w:r>
        <w:t xml:space="preserve"> от 01.02.2005 </w:t>
      </w:r>
      <w:hyperlink r:id="rId44" w:history="1">
        <w:r>
          <w:rPr>
            <w:color w:val="0000FF"/>
          </w:rPr>
          <w:t>N 49</w:t>
        </w:r>
      </w:hyperlink>
      <w:r>
        <w:t xml:space="preserve">, от 04.10.2012 </w:t>
      </w:r>
      <w:hyperlink r:id="rId45" w:history="1">
        <w:r>
          <w:rPr>
            <w:color w:val="0000FF"/>
          </w:rPr>
          <w:t>N 1007</w:t>
        </w:r>
      </w:hyperlink>
      <w:r>
        <w:t>)</w:t>
      </w:r>
    </w:p>
    <w:p w:rsidR="00C97224" w:rsidRDefault="00C97224">
      <w:pPr>
        <w:pStyle w:val="ConsPlusNormal"/>
      </w:pPr>
    </w:p>
    <w:p w:rsidR="00C97224" w:rsidRDefault="00C97224">
      <w:pPr>
        <w:pStyle w:val="ConsPlusNormal"/>
      </w:pPr>
    </w:p>
    <w:p w:rsidR="00C97224" w:rsidRDefault="00C97224">
      <w:pPr>
        <w:pStyle w:val="ConsPlusNormal"/>
        <w:pBdr>
          <w:top w:val="single" w:sz="6" w:space="0" w:color="auto"/>
        </w:pBdr>
        <w:spacing w:before="100" w:after="100"/>
        <w:jc w:val="both"/>
        <w:rPr>
          <w:sz w:val="2"/>
          <w:szCs w:val="2"/>
        </w:rPr>
      </w:pPr>
    </w:p>
    <w:p w:rsidR="007D0A66" w:rsidRDefault="007D0A66">
      <w:bookmarkStart w:id="2" w:name="_GoBack"/>
      <w:bookmarkEnd w:id="2"/>
    </w:p>
    <w:sectPr w:rsidR="007D0A66" w:rsidSect="00CB7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24"/>
    <w:rsid w:val="007D0A66"/>
    <w:rsid w:val="00C9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7A1DC-E239-42D6-A1F7-0818D48B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72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72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E40941A8164C87C97DA4DC1295257CC84457FBC6BB9C63967BE1F53D551C2AF28AF78236140879L2Z2O" TargetMode="External"/><Relationship Id="rId18" Type="http://schemas.openxmlformats.org/officeDocument/2006/relationships/hyperlink" Target="consultantplus://offline/ref=BDE40941A8164C87C97DA4DC1295257CC84452F8C7B99C63967BE1F53D551C2AF28AF78236150A78L2Z4O" TargetMode="External"/><Relationship Id="rId26" Type="http://schemas.openxmlformats.org/officeDocument/2006/relationships/hyperlink" Target="consultantplus://offline/ref=BDE40941A8164C87C97DA4DC1295257CC84553F9C1B99C63967BE1F53D551C2AF28AF78236150C73L2Z5O" TargetMode="External"/><Relationship Id="rId39" Type="http://schemas.openxmlformats.org/officeDocument/2006/relationships/hyperlink" Target="consultantplus://offline/ref=BDE40941A8164C87C97DA4DC1295257CCB4457FAC4B5C1699E22EDF73A5A433DF5C3FB8336140DL7ZDO" TargetMode="External"/><Relationship Id="rId21" Type="http://schemas.openxmlformats.org/officeDocument/2006/relationships/hyperlink" Target="consultantplus://offline/ref=BDE40941A8164C87C97DA4DC1295257CCB4457FAC4B5C1699E22EDF73A5A433DF5C3FB83361408L7Z8O" TargetMode="External"/><Relationship Id="rId34" Type="http://schemas.openxmlformats.org/officeDocument/2006/relationships/hyperlink" Target="consultantplus://offline/ref=BDE40941A8164C87C97DA4DC1295257CCB4457FAC4B5C1699E22EDF73A5A433DF5C3FB8336140DL7ZAO" TargetMode="External"/><Relationship Id="rId42" Type="http://schemas.openxmlformats.org/officeDocument/2006/relationships/hyperlink" Target="consultantplus://offline/ref=BDE40941A8164C87C97DA4DC1295257CC84453FDCCB89C63967BE1F53D551C2AF28AF7823614097BL2Z4O" TargetMode="External"/><Relationship Id="rId47" Type="http://schemas.openxmlformats.org/officeDocument/2006/relationships/theme" Target="theme/theme1.xml"/><Relationship Id="rId7" Type="http://schemas.openxmlformats.org/officeDocument/2006/relationships/hyperlink" Target="consultantplus://offline/ref=BDE40941A8164C87C97DA4DC1295257CC84457FBC6BB9C63967BE1F53D551C2AF28AF78236140879L2Z2O" TargetMode="External"/><Relationship Id="rId2" Type="http://schemas.openxmlformats.org/officeDocument/2006/relationships/settings" Target="settings.xml"/><Relationship Id="rId16" Type="http://schemas.openxmlformats.org/officeDocument/2006/relationships/hyperlink" Target="consultantplus://offline/ref=BDE40941A8164C87C97DA4DC1295257CCB4457FAC4B5C1699E22EDF73A5A433DF5C3FB83361409L7Z3O" TargetMode="External"/><Relationship Id="rId29" Type="http://schemas.openxmlformats.org/officeDocument/2006/relationships/hyperlink" Target="consultantplus://offline/ref=BDE40941A8164C87C97DA4DC1295257CCB4457FAC4B5C1699E22EDF73A5A433DF5C3FB8336140BL7Z8O" TargetMode="External"/><Relationship Id="rId1" Type="http://schemas.openxmlformats.org/officeDocument/2006/relationships/styles" Target="styles.xml"/><Relationship Id="rId6" Type="http://schemas.openxmlformats.org/officeDocument/2006/relationships/hyperlink" Target="consultantplus://offline/ref=BDE40941A8164C87C97DA4DC1295257CCB4457FAC4B5C1699E22EDF73A5A433DF5C3FB83361409L7ZFO" TargetMode="External"/><Relationship Id="rId11" Type="http://schemas.openxmlformats.org/officeDocument/2006/relationships/hyperlink" Target="consultantplus://offline/ref=BDE40941A8164C87C97DA4DC1295257CC84457FBC6BA9C63967BE1F53D551C2AF28AF78236140978L2Z2O" TargetMode="External"/><Relationship Id="rId24" Type="http://schemas.openxmlformats.org/officeDocument/2006/relationships/hyperlink" Target="consultantplus://offline/ref=BDE40941A8164C87C97DA4DC1295257CCB4457FAC4B5C1699E22EDF73A5A433DF5C3FB83361408L7ZFO" TargetMode="External"/><Relationship Id="rId32" Type="http://schemas.openxmlformats.org/officeDocument/2006/relationships/hyperlink" Target="consultantplus://offline/ref=BDE40941A8164C87C97DA4DC1295257CCB4457FAC4B5C1699E22EDF73A5A433DF5C3FB8336140AL7Z2O" TargetMode="External"/><Relationship Id="rId37" Type="http://schemas.openxmlformats.org/officeDocument/2006/relationships/hyperlink" Target="consultantplus://offline/ref=BDE40941A8164C87C97DA4DC1295257CCB4457FAC4B5C1699E22EDF73A5A433DF5C3FB8336140DL7ZFO" TargetMode="External"/><Relationship Id="rId40" Type="http://schemas.openxmlformats.org/officeDocument/2006/relationships/hyperlink" Target="consultantplus://offline/ref=BDE40941A8164C87C97DA4DC1295257CCB4457FAC4B5C1699E22EDF73A5A433DF5C3FB8336140DL7Z2O" TargetMode="External"/><Relationship Id="rId45" Type="http://schemas.openxmlformats.org/officeDocument/2006/relationships/hyperlink" Target="consultantplus://offline/ref=BDE40941A8164C87C97DA4DC1295257CC84F56FAC0B99C63967BE1F53D551C2AF28AF7823614097EL2ZAO" TargetMode="External"/><Relationship Id="rId5" Type="http://schemas.openxmlformats.org/officeDocument/2006/relationships/hyperlink" Target="consultantplus://offline/ref=BDE40941A8164C87C97DA4DC1295257CC84457FBC6BA9C63967BE1F53D551C2AF28AF78236140978L2Z2O" TargetMode="External"/><Relationship Id="rId15" Type="http://schemas.openxmlformats.org/officeDocument/2006/relationships/hyperlink" Target="consultantplus://offline/ref=BDE40941A8164C87C97DA4DC1295257CC84452FFC3BB9C63967BE1F53D551C2AF28AF78236140A79L2Z6O" TargetMode="External"/><Relationship Id="rId23" Type="http://schemas.openxmlformats.org/officeDocument/2006/relationships/hyperlink" Target="consultantplus://offline/ref=BDE40941A8164C87C97DA4DC1295257CCB4457FAC4B5C1699E22EDF73A5A433DF5C3FB83361408L7Z9O" TargetMode="External"/><Relationship Id="rId28" Type="http://schemas.openxmlformats.org/officeDocument/2006/relationships/hyperlink" Target="consultantplus://offline/ref=BDE40941A8164C87C97DA4DC1295257CC14953FEC4B5C1699E22EDF73A5A433DF5C3FB83361408L7ZFO" TargetMode="External"/><Relationship Id="rId36" Type="http://schemas.openxmlformats.org/officeDocument/2006/relationships/hyperlink" Target="consultantplus://offline/ref=BDE40941A8164C87C97DA4DC1295257CCB4457FAC4B5C1699E22EDF73A5A433DF5C3FB8336140DL7ZEO" TargetMode="External"/><Relationship Id="rId10" Type="http://schemas.openxmlformats.org/officeDocument/2006/relationships/hyperlink" Target="consultantplus://offline/ref=BDE40941A8164C87C97DA4DC1295257CCB4D50FCCFE8CB61C72EEFLFZ0O" TargetMode="External"/><Relationship Id="rId19" Type="http://schemas.openxmlformats.org/officeDocument/2006/relationships/hyperlink" Target="consultantplus://offline/ref=BDE40941A8164C87C97DA4DC1295257CCB4457FAC4B5C1699E22EDF73A5A433DF5C3FB83361408L7ZAO" TargetMode="External"/><Relationship Id="rId31" Type="http://schemas.openxmlformats.org/officeDocument/2006/relationships/hyperlink" Target="consultantplus://offline/ref=BDE40941A8164C87C97DA4DC1295257CCB4457FAC4B5C1699E22EDF73A5A433DF5C3FB8336140AL7ZCO" TargetMode="External"/><Relationship Id="rId44" Type="http://schemas.openxmlformats.org/officeDocument/2006/relationships/hyperlink" Target="consultantplus://offline/ref=BDE40941A8164C87C97DA4DC1295257CC84457FBC6BB9C63967BE1F53D551C2AF28AF78236140879L2Z2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DE40941A8164C87C97DA4DC1295257CC84452FFC3BB9C63967BE1F53D551C2AF28AF78236140A79L2Z6O" TargetMode="External"/><Relationship Id="rId14" Type="http://schemas.openxmlformats.org/officeDocument/2006/relationships/hyperlink" Target="consultantplus://offline/ref=BDE40941A8164C87C97DA4DC1295257CC84F56FAC0B99C63967BE1F53D551C2AF28AF7823614097EL2ZAO" TargetMode="External"/><Relationship Id="rId22" Type="http://schemas.openxmlformats.org/officeDocument/2006/relationships/hyperlink" Target="consultantplus://offline/ref=BDE40941A8164C87C97DA4DC1295257CC84859FAC0BA9C63967BE1F53DL5Z5O" TargetMode="External"/><Relationship Id="rId27" Type="http://schemas.openxmlformats.org/officeDocument/2006/relationships/hyperlink" Target="consultantplus://offline/ref=BDE40941A8164C87C97DA4DC1295257CC84457F1C5B69C63967BE1F53D551C2AF28AF7823614097BL2Z1O" TargetMode="External"/><Relationship Id="rId30" Type="http://schemas.openxmlformats.org/officeDocument/2006/relationships/hyperlink" Target="consultantplus://offline/ref=BDE40941A8164C87C97DA4DC1295257CCB4457FAC4B5C1699E22EDF73A5A433DF5C3FB8336140AL7ZAO" TargetMode="External"/><Relationship Id="rId35" Type="http://schemas.openxmlformats.org/officeDocument/2006/relationships/hyperlink" Target="consultantplus://offline/ref=BDE40941A8164C87C97DA4DC1295257CCB4457FAC4B5C1699E22EDF73A5A433DF5C3FB8336140DL7Z8O" TargetMode="External"/><Relationship Id="rId43" Type="http://schemas.openxmlformats.org/officeDocument/2006/relationships/hyperlink" Target="consultantplus://offline/ref=BDE40941A8164C87C97DA4DC1295257CCB4457FAC4B5C1699E22EDF73A5A433DF5C3FB8336140DL7Z3O" TargetMode="External"/><Relationship Id="rId8" Type="http://schemas.openxmlformats.org/officeDocument/2006/relationships/hyperlink" Target="consultantplus://offline/ref=BDE40941A8164C87C97DA4DC1295257CC84F56FAC0B99C63967BE1F53D551C2AF28AF7823614097EL2ZAO" TargetMode="External"/><Relationship Id="rId3" Type="http://schemas.openxmlformats.org/officeDocument/2006/relationships/webSettings" Target="webSettings.xml"/><Relationship Id="rId12" Type="http://schemas.openxmlformats.org/officeDocument/2006/relationships/hyperlink" Target="consultantplus://offline/ref=BDE40941A8164C87C97DA4DC1295257CCB4457FAC4B5C1699E22EDF73A5A433DF5C3FB83361409L7Z2O" TargetMode="External"/><Relationship Id="rId17" Type="http://schemas.openxmlformats.org/officeDocument/2006/relationships/hyperlink" Target="consultantplus://offline/ref=BDE40941A8164C87C97DA4DC1295257CC84452F8C7B99C63967BE1F53D551C2AF28AF7823615087EL2Z3O" TargetMode="External"/><Relationship Id="rId25" Type="http://schemas.openxmlformats.org/officeDocument/2006/relationships/hyperlink" Target="consultantplus://offline/ref=BDE40941A8164C87C97DA4DC1295257CCB4457FAC4B5C1699E22EDF73A5A433DF5C3FB8336140BL7ZAO" TargetMode="External"/><Relationship Id="rId33" Type="http://schemas.openxmlformats.org/officeDocument/2006/relationships/hyperlink" Target="consultantplus://offline/ref=BDE40941A8164C87C97DA4DC1295257CCB4457FAC4B5C1699E22EDF73A5A433DF5C3FB8336140AL7Z3O" TargetMode="External"/><Relationship Id="rId38" Type="http://schemas.openxmlformats.org/officeDocument/2006/relationships/hyperlink" Target="consultantplus://offline/ref=BDE40941A8164C87C97DA4DC1295257CCB4457FAC4B5C1699E22EDF73A5A433DF5C3FB8336140DL7ZCO" TargetMode="External"/><Relationship Id="rId46" Type="http://schemas.openxmlformats.org/officeDocument/2006/relationships/fontTable" Target="fontTable.xml"/><Relationship Id="rId20" Type="http://schemas.openxmlformats.org/officeDocument/2006/relationships/hyperlink" Target="consultantplus://offline/ref=BDE40941A8164C87C97DA4DC1295257CC84457FBC6BA9C63967BE1F53D551C2AF28AF78236140978L2Z2O" TargetMode="External"/><Relationship Id="rId41" Type="http://schemas.openxmlformats.org/officeDocument/2006/relationships/hyperlink" Target="consultantplus://offline/ref=BDE40941A8164C87C97DA4DC1295257CC84452FFC3BB9C63967BE1F53DL5Z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4853</Words>
  <Characters>27663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Кибкало</dc:creator>
  <cp:keywords/>
  <dc:description/>
  <cp:lastModifiedBy>Полина Кибкало</cp:lastModifiedBy>
  <cp:revision>1</cp:revision>
  <dcterms:created xsi:type="dcterms:W3CDTF">2016-03-19T14:25:00Z</dcterms:created>
  <dcterms:modified xsi:type="dcterms:W3CDTF">2016-03-19T14:25:00Z</dcterms:modified>
</cp:coreProperties>
</file>